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C9" w:rsidRPr="00146FE4" w:rsidRDefault="00C62BC9" w:rsidP="0067018D">
      <w:pPr>
        <w:pStyle w:val="NoSpacing"/>
        <w:jc w:val="right"/>
        <w:rPr>
          <w:sz w:val="22"/>
          <w:lang w:val="ro-RO"/>
        </w:rPr>
      </w:pPr>
      <w:bookmarkStart w:id="0" w:name="_GoBack"/>
      <w:bookmarkEnd w:id="0"/>
      <w:r w:rsidRPr="00146FE4">
        <w:rPr>
          <w:sz w:val="22"/>
          <w:lang w:val="ro-RO"/>
        </w:rPr>
        <w:t>A</w:t>
      </w:r>
      <w:r w:rsidR="0021277F">
        <w:rPr>
          <w:sz w:val="22"/>
          <w:lang w:val="ro-RO"/>
        </w:rPr>
        <w:t>nexa nr.3</w:t>
      </w:r>
    </w:p>
    <w:p w:rsidR="00C62BC9" w:rsidRPr="00146FE4" w:rsidRDefault="0021277F" w:rsidP="0067018D">
      <w:pPr>
        <w:pStyle w:val="NoSpacing"/>
        <w:jc w:val="right"/>
        <w:rPr>
          <w:sz w:val="22"/>
          <w:lang w:val="ro-RO"/>
        </w:rPr>
      </w:pPr>
      <w:r>
        <w:rPr>
          <w:sz w:val="22"/>
          <w:lang w:val="ro-RO"/>
        </w:rPr>
        <w:t>la</w:t>
      </w:r>
      <w:r w:rsidR="00C62BC9" w:rsidRPr="00146FE4">
        <w:rPr>
          <w:sz w:val="22"/>
          <w:lang w:val="ro-RO"/>
        </w:rPr>
        <w:t xml:space="preserve"> Ordinul Ministerului Finanțelor </w:t>
      </w:r>
    </w:p>
    <w:p w:rsidR="00C62BC9" w:rsidRPr="00146FE4" w:rsidRDefault="00D2399E" w:rsidP="0067018D">
      <w:pPr>
        <w:pStyle w:val="NoSpacing"/>
        <w:jc w:val="right"/>
        <w:rPr>
          <w:sz w:val="22"/>
          <w:lang w:val="ro-RO"/>
        </w:rPr>
      </w:pPr>
      <w:r>
        <w:rPr>
          <w:sz w:val="22"/>
          <w:lang w:val="ro-RO"/>
        </w:rPr>
        <w:t>nr. 73 din 28 martie 2018</w:t>
      </w:r>
    </w:p>
    <w:p w:rsidR="00C62BC9" w:rsidRPr="00146FE4" w:rsidRDefault="00C62BC9" w:rsidP="0067018D">
      <w:pPr>
        <w:pStyle w:val="NoSpacing"/>
        <w:rPr>
          <w:sz w:val="22"/>
          <w:lang w:val="ro-RO"/>
        </w:rPr>
      </w:pPr>
    </w:p>
    <w:p w:rsidR="00C62BC9" w:rsidRPr="00146FE4" w:rsidRDefault="00C62BC9" w:rsidP="0067018D">
      <w:pPr>
        <w:pStyle w:val="NoSpacing"/>
        <w:rPr>
          <w:sz w:val="22"/>
          <w:lang w:val="ro-RO"/>
        </w:rPr>
      </w:pPr>
    </w:p>
    <w:p w:rsidR="00C62BC9" w:rsidRPr="00146FE4" w:rsidRDefault="00C62BC9" w:rsidP="0067018D">
      <w:pPr>
        <w:pStyle w:val="NoSpacing"/>
        <w:rPr>
          <w:sz w:val="22"/>
          <w:lang w:val="ro-RO"/>
        </w:rPr>
      </w:pPr>
    </w:p>
    <w:p w:rsidR="00144762" w:rsidRPr="00146FE4" w:rsidRDefault="00C62BC9" w:rsidP="0067018D">
      <w:pPr>
        <w:pStyle w:val="NoSpacing"/>
        <w:jc w:val="center"/>
        <w:rPr>
          <w:b/>
          <w:sz w:val="22"/>
          <w:lang w:val="ro-RO"/>
        </w:rPr>
      </w:pPr>
      <w:r w:rsidRPr="00146FE4">
        <w:rPr>
          <w:b/>
          <w:sz w:val="22"/>
          <w:lang w:val="ro-RO"/>
        </w:rPr>
        <w:t xml:space="preserve">CONTRACT DE IPOTECĂ </w:t>
      </w:r>
    </w:p>
    <w:p w:rsidR="00C62BC9" w:rsidRPr="00146FE4" w:rsidRDefault="00C62BC9" w:rsidP="0067018D">
      <w:pPr>
        <w:pStyle w:val="NoSpacing"/>
        <w:jc w:val="center"/>
        <w:rPr>
          <w:b/>
          <w:sz w:val="22"/>
          <w:lang w:val="ro-RO"/>
        </w:rPr>
      </w:pPr>
      <w:r w:rsidRPr="00146FE4">
        <w:rPr>
          <w:b/>
          <w:sz w:val="22"/>
          <w:lang w:val="ro-RO"/>
        </w:rPr>
        <w:t>investit cu formulă executorie</w:t>
      </w:r>
    </w:p>
    <w:p w:rsidR="00C62BC9" w:rsidRPr="00146FE4" w:rsidRDefault="00C62BC9" w:rsidP="0067018D">
      <w:pPr>
        <w:pStyle w:val="NoSpacing"/>
        <w:jc w:val="center"/>
        <w:rPr>
          <w:b/>
          <w:sz w:val="22"/>
          <w:lang w:val="ro-RO"/>
        </w:rPr>
      </w:pPr>
      <w:r w:rsidRPr="00146FE4">
        <w:rPr>
          <w:sz w:val="22"/>
          <w:lang w:val="ro-RO"/>
        </w:rPr>
        <w:t>/încheiat în cadrul Programului de stat „Prima casă”/</w:t>
      </w:r>
    </w:p>
    <w:p w:rsidR="00C62BC9" w:rsidRPr="00146FE4" w:rsidRDefault="00C62BC9" w:rsidP="0067018D">
      <w:pPr>
        <w:pStyle w:val="NoSpacing"/>
        <w:rPr>
          <w:sz w:val="22"/>
          <w:lang w:val="ro-RO"/>
        </w:rPr>
      </w:pPr>
    </w:p>
    <w:p w:rsidR="00C62BC9" w:rsidRPr="00146FE4" w:rsidRDefault="00C62BC9" w:rsidP="0067018D">
      <w:pPr>
        <w:pStyle w:val="NoSpacing"/>
        <w:rPr>
          <w:color w:val="000000"/>
          <w:sz w:val="22"/>
          <w:lang w:val="ro-RO"/>
        </w:rPr>
      </w:pPr>
      <w:r w:rsidRPr="00146FE4">
        <w:rPr>
          <w:color w:val="000000"/>
          <w:sz w:val="22"/>
          <w:lang w:val="ro-RO"/>
        </w:rPr>
        <w:t>“__” _________ 20</w:t>
      </w:r>
      <w:r w:rsidR="0021277F">
        <w:rPr>
          <w:color w:val="000000"/>
          <w:sz w:val="22"/>
          <w:lang w:val="ro-RO"/>
        </w:rPr>
        <w:t>__</w:t>
      </w:r>
      <w:r w:rsidRPr="00146FE4">
        <w:rPr>
          <w:color w:val="000000"/>
          <w:sz w:val="22"/>
          <w:lang w:val="ro-RO"/>
        </w:rPr>
        <w:t xml:space="preserve">                                                                          mun.</w:t>
      </w:r>
      <w:r w:rsidR="0021277F">
        <w:rPr>
          <w:color w:val="000000"/>
          <w:sz w:val="22"/>
          <w:lang w:val="ro-RO"/>
        </w:rPr>
        <w:t xml:space="preserve"> (or.)</w:t>
      </w:r>
    </w:p>
    <w:p w:rsidR="00C62BC9" w:rsidRPr="00146FE4" w:rsidRDefault="00C62BC9" w:rsidP="0067018D">
      <w:pPr>
        <w:pStyle w:val="NoSpacing"/>
        <w:rPr>
          <w:sz w:val="22"/>
          <w:lang w:val="ro-RO"/>
        </w:rPr>
      </w:pPr>
    </w:p>
    <w:p w:rsidR="00C62BC9" w:rsidRPr="00146FE4" w:rsidRDefault="00C62BC9" w:rsidP="0067018D">
      <w:pPr>
        <w:pStyle w:val="NoSpacing"/>
        <w:rPr>
          <w:b/>
          <w:sz w:val="22"/>
          <w:lang w:val="ro-RO"/>
        </w:rPr>
      </w:pPr>
    </w:p>
    <w:p w:rsidR="00C62BC9" w:rsidRPr="00146FE4" w:rsidRDefault="00C62BC9" w:rsidP="00560734">
      <w:pPr>
        <w:pStyle w:val="NoSpacing"/>
        <w:numPr>
          <w:ilvl w:val="0"/>
          <w:numId w:val="11"/>
        </w:numPr>
        <w:rPr>
          <w:b/>
          <w:sz w:val="22"/>
          <w:lang w:val="ro-RO"/>
        </w:rPr>
      </w:pPr>
      <w:r w:rsidRPr="00146FE4">
        <w:rPr>
          <w:b/>
          <w:sz w:val="22"/>
          <w:lang w:val="ro-RO"/>
        </w:rPr>
        <w:t>PĂRŢILE CONTRACTANTE</w:t>
      </w:r>
    </w:p>
    <w:p w:rsidR="00C62BC9" w:rsidRPr="00146FE4" w:rsidRDefault="00C62BC9" w:rsidP="00560734">
      <w:pPr>
        <w:pStyle w:val="NoSpacing"/>
        <w:ind w:left="1080"/>
        <w:rPr>
          <w:b/>
          <w:sz w:val="22"/>
          <w:lang w:val="ro-RO"/>
        </w:rPr>
      </w:pPr>
    </w:p>
    <w:p w:rsidR="00144762" w:rsidRPr="00146FE4" w:rsidRDefault="00C62BC9" w:rsidP="0067018D">
      <w:pPr>
        <w:pStyle w:val="NoSpacing"/>
        <w:rPr>
          <w:sz w:val="22"/>
          <w:lang w:val="ro-RO"/>
        </w:rPr>
      </w:pPr>
      <w:r w:rsidRPr="00146FE4">
        <w:rPr>
          <w:sz w:val="22"/>
          <w:lang w:val="ro-RO"/>
        </w:rPr>
        <w:t xml:space="preserve">1.1. </w:t>
      </w:r>
      <w:r w:rsidRPr="00146FE4">
        <w:rPr>
          <w:b/>
          <w:sz w:val="22"/>
          <w:lang w:val="ro-RO"/>
        </w:rPr>
        <w:t>Banca comercială</w:t>
      </w:r>
      <w:r w:rsidRPr="00146FE4">
        <w:rPr>
          <w:sz w:val="22"/>
          <w:lang w:val="ro-RO"/>
        </w:rPr>
        <w:t>__________________________ (</w:t>
      </w:r>
      <w:r w:rsidR="00144762" w:rsidRPr="00146FE4">
        <w:rPr>
          <w:sz w:val="22"/>
          <w:lang w:val="ro-RO"/>
        </w:rPr>
        <w:t>în continuare</w:t>
      </w:r>
      <w:r w:rsidR="0071155E" w:rsidRPr="00146FE4">
        <w:rPr>
          <w:sz w:val="22"/>
          <w:lang w:val="ro-RO"/>
        </w:rPr>
        <w:t>„</w:t>
      </w:r>
      <w:r w:rsidR="00144762" w:rsidRPr="00146FE4">
        <w:rPr>
          <w:sz w:val="22"/>
          <w:lang w:val="ro-RO"/>
        </w:rPr>
        <w:t>Banca</w:t>
      </w:r>
      <w:r w:rsidR="0071155E" w:rsidRPr="00146FE4">
        <w:rPr>
          <w:sz w:val="22"/>
          <w:lang w:val="ro-RO"/>
        </w:rPr>
        <w:t>”</w:t>
      </w:r>
      <w:r w:rsidRPr="00146FE4">
        <w:rPr>
          <w:sz w:val="22"/>
          <w:lang w:val="ro-RO"/>
        </w:rPr>
        <w:t>),  IDNO-cod</w:t>
      </w:r>
      <w:r w:rsidR="002B6F9B" w:rsidRPr="00146FE4">
        <w:rPr>
          <w:sz w:val="22"/>
          <w:lang w:val="ro-RO"/>
        </w:rPr>
        <w:t>ul</w:t>
      </w:r>
      <w:r w:rsidRPr="00146FE4">
        <w:rPr>
          <w:sz w:val="22"/>
          <w:lang w:val="ro-RO"/>
        </w:rPr>
        <w:t xml:space="preserve"> fiscal </w:t>
      </w:r>
      <w:r w:rsidR="00040DC9" w:rsidRPr="00146FE4">
        <w:rPr>
          <w:sz w:val="22"/>
          <w:lang w:val="ro-RO"/>
        </w:rPr>
        <w:t xml:space="preserve">nr. </w:t>
      </w:r>
      <w:r w:rsidRPr="00146FE4">
        <w:rPr>
          <w:sz w:val="22"/>
          <w:lang w:val="ro-RO"/>
        </w:rPr>
        <w:t>____________________</w:t>
      </w:r>
      <w:r w:rsidR="00144762" w:rsidRPr="00146FE4">
        <w:rPr>
          <w:sz w:val="22"/>
          <w:lang w:val="ro-RO"/>
        </w:rPr>
        <w:t xml:space="preserve">, </w:t>
      </w:r>
      <w:r w:rsidRPr="00146FE4">
        <w:rPr>
          <w:sz w:val="22"/>
          <w:lang w:val="ro-RO"/>
        </w:rPr>
        <w:t xml:space="preserve">înregistrată în </w:t>
      </w:r>
      <w:r w:rsidR="00144762" w:rsidRPr="00146FE4">
        <w:rPr>
          <w:sz w:val="22"/>
          <w:lang w:val="ro-RO"/>
        </w:rPr>
        <w:t>R</w:t>
      </w:r>
      <w:r w:rsidRPr="00146FE4">
        <w:rPr>
          <w:sz w:val="22"/>
          <w:lang w:val="ro-RO"/>
        </w:rPr>
        <w:t>egistrul de stat al persoanelor juridice la data de____________</w:t>
      </w:r>
      <w:r w:rsidR="00144762" w:rsidRPr="00146FE4">
        <w:rPr>
          <w:sz w:val="22"/>
          <w:lang w:val="ro-RO"/>
        </w:rPr>
        <w:t>,</w:t>
      </w:r>
      <w:r w:rsidRPr="00146FE4">
        <w:rPr>
          <w:sz w:val="22"/>
          <w:lang w:val="ro-RO"/>
        </w:rPr>
        <w:t xml:space="preserve"> licența nr</w:t>
      </w:r>
      <w:r w:rsidR="00144762" w:rsidRPr="00146FE4">
        <w:rPr>
          <w:sz w:val="22"/>
          <w:lang w:val="ro-RO"/>
        </w:rPr>
        <w:t>.</w:t>
      </w:r>
      <w:r w:rsidRPr="00146FE4">
        <w:rPr>
          <w:sz w:val="22"/>
          <w:lang w:val="ro-RO"/>
        </w:rPr>
        <w:t>____ din __________</w:t>
      </w:r>
      <w:r w:rsidR="00144762" w:rsidRPr="00146FE4">
        <w:rPr>
          <w:sz w:val="22"/>
          <w:lang w:val="ro-RO"/>
        </w:rPr>
        <w:t>,</w:t>
      </w:r>
      <w:r w:rsidRPr="00146FE4">
        <w:rPr>
          <w:sz w:val="22"/>
          <w:lang w:val="ro-RO"/>
        </w:rPr>
        <w:t xml:space="preserve"> cu sediul în ___________________________, reprezentată de către ________________________</w:t>
      </w:r>
      <w:r w:rsidR="00144762" w:rsidRPr="00146FE4">
        <w:rPr>
          <w:sz w:val="22"/>
          <w:lang w:val="ro-RO"/>
        </w:rPr>
        <w:t xml:space="preserve">, </w:t>
      </w:r>
      <w:r w:rsidRPr="00146FE4">
        <w:rPr>
          <w:sz w:val="22"/>
          <w:lang w:val="ro-RO"/>
        </w:rPr>
        <w:t>cod</w:t>
      </w:r>
      <w:r w:rsidR="0071155E" w:rsidRPr="00146FE4">
        <w:rPr>
          <w:sz w:val="22"/>
          <w:lang w:val="ro-RO"/>
        </w:rPr>
        <w:t>ul</w:t>
      </w:r>
      <w:r w:rsidRPr="00146FE4">
        <w:rPr>
          <w:sz w:val="22"/>
          <w:lang w:val="ro-RO"/>
        </w:rPr>
        <w:t>personal__________________________________________,(în baza procurii  nr. ____________din ________________</w:t>
      </w:r>
      <w:r w:rsidR="00144762" w:rsidRPr="00146FE4">
        <w:rPr>
          <w:sz w:val="22"/>
          <w:lang w:val="ro-RO"/>
        </w:rPr>
        <w:t xml:space="preserve">, </w:t>
      </w:r>
      <w:r w:rsidRPr="00146FE4">
        <w:rPr>
          <w:sz w:val="22"/>
          <w:lang w:val="ro-RO"/>
        </w:rPr>
        <w:t xml:space="preserve">autentificată de notarul </w:t>
      </w:r>
      <w:r w:rsidR="00144762" w:rsidRPr="00146FE4">
        <w:rPr>
          <w:sz w:val="22"/>
          <w:lang w:val="ro-RO"/>
        </w:rPr>
        <w:t>______________________</w:t>
      </w:r>
      <w:r w:rsidRPr="00146FE4">
        <w:rPr>
          <w:sz w:val="22"/>
          <w:lang w:val="ro-RO"/>
        </w:rPr>
        <w:t xml:space="preserve">), </w:t>
      </w:r>
    </w:p>
    <w:p w:rsidR="00C62BC9" w:rsidRPr="00146FE4" w:rsidRDefault="00C62BC9" w:rsidP="0067018D">
      <w:pPr>
        <w:pStyle w:val="NoSpacing"/>
        <w:rPr>
          <w:sz w:val="22"/>
          <w:lang w:val="ro-RO"/>
        </w:rPr>
      </w:pPr>
    </w:p>
    <w:p w:rsidR="004A5DA5" w:rsidRPr="00146FE4" w:rsidRDefault="00C62BC9" w:rsidP="0067018D">
      <w:pPr>
        <w:pStyle w:val="NoSpacing"/>
        <w:rPr>
          <w:sz w:val="22"/>
          <w:lang w:val="ro-RO"/>
        </w:rPr>
      </w:pPr>
      <w:r w:rsidRPr="00146FE4">
        <w:rPr>
          <w:sz w:val="22"/>
          <w:lang w:val="ro-RO"/>
        </w:rPr>
        <w:t xml:space="preserve">1.2. </w:t>
      </w:r>
      <w:r w:rsidR="00856A1C" w:rsidRPr="002078F9">
        <w:rPr>
          <w:b/>
          <w:sz w:val="22"/>
          <w:lang w:val="ro-RO"/>
        </w:rPr>
        <w:t>M</w:t>
      </w:r>
      <w:r w:rsidR="00146FE4" w:rsidRPr="002078F9">
        <w:rPr>
          <w:b/>
          <w:sz w:val="22"/>
          <w:lang w:val="ro-RO"/>
        </w:rPr>
        <w:t xml:space="preserve">inisterul </w:t>
      </w:r>
      <w:r w:rsidR="00856A1C" w:rsidRPr="002078F9">
        <w:rPr>
          <w:b/>
          <w:sz w:val="22"/>
          <w:lang w:val="ro-RO"/>
        </w:rPr>
        <w:t>F</w:t>
      </w:r>
      <w:r w:rsidR="002078F9" w:rsidRPr="002078F9">
        <w:rPr>
          <w:b/>
          <w:sz w:val="22"/>
          <w:lang w:val="ro-RO"/>
        </w:rPr>
        <w:t>inanţelor al Republicii Moldova</w:t>
      </w:r>
      <w:r w:rsidR="002078F9">
        <w:rPr>
          <w:sz w:val="22"/>
          <w:lang w:val="ro-RO"/>
        </w:rPr>
        <w:t xml:space="preserve"> prin intermediul </w:t>
      </w:r>
      <w:r w:rsidR="002078F9">
        <w:rPr>
          <w:b/>
          <w:sz w:val="22"/>
          <w:lang w:val="ro-RO"/>
        </w:rPr>
        <w:t>Instituției</w:t>
      </w:r>
      <w:r w:rsidR="004A5DA5" w:rsidRPr="00146FE4">
        <w:rPr>
          <w:b/>
          <w:sz w:val="22"/>
          <w:lang w:val="ro-RO"/>
        </w:rPr>
        <w:t xml:space="preserve"> Public</w:t>
      </w:r>
      <w:r w:rsidR="002078F9">
        <w:rPr>
          <w:b/>
          <w:sz w:val="22"/>
          <w:lang w:val="ro-RO"/>
        </w:rPr>
        <w:t>e</w:t>
      </w:r>
      <w:r w:rsidR="0021277F">
        <w:rPr>
          <w:sz w:val="22"/>
          <w:lang w:val="ro-RO"/>
        </w:rPr>
        <w:t>”</w:t>
      </w:r>
      <w:r w:rsidRPr="00146FE4">
        <w:rPr>
          <w:b/>
          <w:sz w:val="22"/>
          <w:lang w:val="ro-RO"/>
        </w:rPr>
        <w:t xml:space="preserve">Organizația pentru </w:t>
      </w:r>
      <w:r w:rsidR="00144762" w:rsidRPr="00146FE4">
        <w:rPr>
          <w:b/>
          <w:sz w:val="22"/>
          <w:lang w:val="ro-RO"/>
        </w:rPr>
        <w:t>D</w:t>
      </w:r>
      <w:r w:rsidRPr="00146FE4">
        <w:rPr>
          <w:b/>
          <w:sz w:val="22"/>
          <w:lang w:val="ro-RO"/>
        </w:rPr>
        <w:t>ezvoltare</w:t>
      </w:r>
      <w:r w:rsidR="00144762" w:rsidRPr="00146FE4">
        <w:rPr>
          <w:b/>
          <w:sz w:val="22"/>
          <w:lang w:val="ro-RO"/>
        </w:rPr>
        <w:t>a</w:t>
      </w:r>
      <w:r w:rsidRPr="00146FE4">
        <w:rPr>
          <w:b/>
          <w:sz w:val="22"/>
          <w:lang w:val="ro-RO"/>
        </w:rPr>
        <w:t xml:space="preserve"> sectorului </w:t>
      </w:r>
      <w:r w:rsidR="00144762" w:rsidRPr="00146FE4">
        <w:rPr>
          <w:b/>
          <w:sz w:val="22"/>
          <w:lang w:val="ro-RO"/>
        </w:rPr>
        <w:t>Î</w:t>
      </w:r>
      <w:r w:rsidRPr="00146FE4">
        <w:rPr>
          <w:b/>
          <w:sz w:val="22"/>
          <w:lang w:val="ro-RO"/>
        </w:rPr>
        <w:t xml:space="preserve">ntreprinderilor </w:t>
      </w:r>
      <w:r w:rsidR="00144762" w:rsidRPr="00146FE4">
        <w:rPr>
          <w:b/>
          <w:sz w:val="22"/>
          <w:lang w:val="ro-RO"/>
        </w:rPr>
        <w:t>M</w:t>
      </w:r>
      <w:r w:rsidRPr="00146FE4">
        <w:rPr>
          <w:b/>
          <w:sz w:val="22"/>
          <w:lang w:val="ro-RO"/>
        </w:rPr>
        <w:t xml:space="preserve">ici și </w:t>
      </w:r>
      <w:r w:rsidR="00144762" w:rsidRPr="00146FE4">
        <w:rPr>
          <w:b/>
          <w:sz w:val="22"/>
          <w:lang w:val="ro-RO"/>
        </w:rPr>
        <w:t>M</w:t>
      </w:r>
      <w:r w:rsidRPr="00146FE4">
        <w:rPr>
          <w:b/>
          <w:sz w:val="22"/>
          <w:lang w:val="ro-RO"/>
        </w:rPr>
        <w:t>ijlocii</w:t>
      </w:r>
      <w:r w:rsidR="0021277F">
        <w:rPr>
          <w:b/>
          <w:sz w:val="22"/>
          <w:lang w:val="ro-RO"/>
        </w:rPr>
        <w:t>”</w:t>
      </w:r>
      <w:r w:rsidRPr="00146FE4">
        <w:rPr>
          <w:sz w:val="22"/>
          <w:lang w:val="ro-RO"/>
        </w:rPr>
        <w:t>(în continuare</w:t>
      </w:r>
      <w:r w:rsidR="002D3C41">
        <w:rPr>
          <w:sz w:val="22"/>
          <w:lang w:val="ro-RO"/>
        </w:rPr>
        <w:t xml:space="preserve"> -</w:t>
      </w:r>
      <w:r w:rsidRPr="00146FE4">
        <w:rPr>
          <w:sz w:val="22"/>
          <w:lang w:val="ro-RO"/>
        </w:rPr>
        <w:t xml:space="preserve"> ODIMM)</w:t>
      </w:r>
      <w:r w:rsidR="002078F9">
        <w:rPr>
          <w:sz w:val="22"/>
          <w:lang w:val="ro-RO"/>
        </w:rPr>
        <w:t xml:space="preserve"> în baza contractului de mandat</w:t>
      </w:r>
      <w:r w:rsidRPr="00146FE4">
        <w:rPr>
          <w:sz w:val="22"/>
          <w:lang w:val="ro-RO"/>
        </w:rPr>
        <w:t>,</w:t>
      </w:r>
      <w:r w:rsidR="002B6F9B" w:rsidRPr="00146FE4">
        <w:rPr>
          <w:rStyle w:val="Strong"/>
          <w:b w:val="0"/>
          <w:sz w:val="22"/>
          <w:bdr w:val="none" w:sz="0" w:space="0" w:color="auto" w:frame="1"/>
          <w:lang w:val="ro-RO"/>
        </w:rPr>
        <w:t>IDNO</w:t>
      </w:r>
      <w:r w:rsidRPr="00146FE4">
        <w:rPr>
          <w:sz w:val="22"/>
          <w:lang w:val="ro-RO"/>
        </w:rPr>
        <w:t xml:space="preserve"> nr</w:t>
      </w:r>
      <w:r w:rsidR="00040DC9" w:rsidRPr="00146FE4">
        <w:rPr>
          <w:sz w:val="22"/>
          <w:lang w:val="ro-RO"/>
        </w:rPr>
        <w:t>.</w:t>
      </w:r>
      <w:r w:rsidRPr="00146FE4">
        <w:rPr>
          <w:sz w:val="22"/>
          <w:lang w:val="ro-RO"/>
        </w:rPr>
        <w:t xml:space="preserve">_____________________,înregistrată în </w:t>
      </w:r>
      <w:r w:rsidR="004A5DA5" w:rsidRPr="00146FE4">
        <w:rPr>
          <w:sz w:val="22"/>
          <w:lang w:val="ro-RO"/>
        </w:rPr>
        <w:t>R</w:t>
      </w:r>
      <w:r w:rsidRPr="00146FE4">
        <w:rPr>
          <w:sz w:val="22"/>
          <w:lang w:val="ro-RO"/>
        </w:rPr>
        <w:t xml:space="preserve">egistrul de stat al persoanelor juridice la data de _____________________ cu sediul </w:t>
      </w:r>
      <w:r w:rsidRPr="00146FE4">
        <w:rPr>
          <w:rStyle w:val="Strong"/>
          <w:b w:val="0"/>
          <w:sz w:val="22"/>
          <w:bdr w:val="none" w:sz="0" w:space="0" w:color="auto" w:frame="1"/>
          <w:lang w:val="ro-RO"/>
        </w:rPr>
        <w:t>bd. Ștefan cel Mare 134</w:t>
      </w:r>
      <w:r w:rsidR="002B6F9B" w:rsidRPr="00146FE4">
        <w:rPr>
          <w:rStyle w:val="Strong"/>
          <w:b w:val="0"/>
          <w:sz w:val="22"/>
          <w:bdr w:val="none" w:sz="0" w:space="0" w:color="auto" w:frame="1"/>
          <w:lang w:val="ro-RO"/>
        </w:rPr>
        <w:t>,</w:t>
      </w:r>
      <w:r w:rsidR="004A5DA5" w:rsidRPr="00146FE4">
        <w:rPr>
          <w:sz w:val="22"/>
          <w:lang w:val="ro-RO"/>
        </w:rPr>
        <w:t xml:space="preserve"> reprezentată de _______________________, cod</w:t>
      </w:r>
      <w:r w:rsidR="0071155E" w:rsidRPr="00146FE4">
        <w:rPr>
          <w:sz w:val="22"/>
          <w:lang w:val="ro-RO"/>
        </w:rPr>
        <w:t>ul</w:t>
      </w:r>
      <w:r w:rsidR="004A5DA5" w:rsidRPr="00146FE4">
        <w:rPr>
          <w:sz w:val="22"/>
          <w:lang w:val="ro-RO"/>
        </w:rPr>
        <w:t xml:space="preserve"> personal_____________________, ________________</w:t>
      </w:r>
      <w:r w:rsidR="00E81C38" w:rsidRPr="00146FE4">
        <w:rPr>
          <w:sz w:val="22"/>
          <w:lang w:val="ro-RO"/>
        </w:rPr>
        <w:t xml:space="preserve">, în baza </w:t>
      </w:r>
      <w:r w:rsidR="006D6B24" w:rsidRPr="00146FE4">
        <w:rPr>
          <w:sz w:val="22"/>
          <w:lang w:val="ro-RO"/>
        </w:rPr>
        <w:t>p</w:t>
      </w:r>
      <w:r w:rsidR="00E81C38" w:rsidRPr="00146FE4">
        <w:rPr>
          <w:sz w:val="22"/>
          <w:lang w:val="ro-RO"/>
        </w:rPr>
        <w:t xml:space="preserve">rocurii nr. _____ din____________, autentificată de </w:t>
      </w:r>
      <w:r w:rsidR="006D6B24" w:rsidRPr="00146FE4">
        <w:rPr>
          <w:sz w:val="22"/>
          <w:lang w:val="ro-RO"/>
        </w:rPr>
        <w:t>n</w:t>
      </w:r>
      <w:r w:rsidR="00E81C38" w:rsidRPr="00146FE4">
        <w:rPr>
          <w:sz w:val="22"/>
          <w:lang w:val="ro-RO"/>
        </w:rPr>
        <w:t>otarul _________________________________</w:t>
      </w:r>
    </w:p>
    <w:p w:rsidR="004A5DA5" w:rsidRPr="00146FE4" w:rsidRDefault="004A5DA5" w:rsidP="0067018D">
      <w:pPr>
        <w:pStyle w:val="NoSpacing"/>
        <w:rPr>
          <w:sz w:val="22"/>
          <w:lang w:val="ro-RO"/>
        </w:rPr>
      </w:pPr>
    </w:p>
    <w:p w:rsidR="002078F9" w:rsidRDefault="00C62BC9" w:rsidP="0067018D">
      <w:pPr>
        <w:pStyle w:val="NoSpacing"/>
        <w:rPr>
          <w:sz w:val="22"/>
          <w:lang w:val="ro-RO"/>
        </w:rPr>
      </w:pPr>
      <w:r w:rsidRPr="00146FE4">
        <w:rPr>
          <w:sz w:val="22"/>
          <w:lang w:val="ro-RO"/>
        </w:rPr>
        <w:t xml:space="preserve">ambele în calitate de </w:t>
      </w:r>
      <w:r w:rsidR="0071155E" w:rsidRPr="00146FE4">
        <w:rPr>
          <w:sz w:val="22"/>
          <w:lang w:val="ro-RO"/>
        </w:rPr>
        <w:t>„</w:t>
      </w:r>
      <w:r w:rsidRPr="00146FE4">
        <w:rPr>
          <w:b/>
          <w:sz w:val="22"/>
          <w:lang w:val="ro-RO"/>
        </w:rPr>
        <w:t>Creditori ipotecari</w:t>
      </w:r>
      <w:r w:rsidR="0071155E" w:rsidRPr="00146FE4">
        <w:rPr>
          <w:b/>
          <w:sz w:val="22"/>
          <w:lang w:val="ro-RO"/>
        </w:rPr>
        <w:t>”</w:t>
      </w:r>
      <w:r w:rsidRPr="00146FE4">
        <w:rPr>
          <w:sz w:val="22"/>
          <w:lang w:val="ro-RO"/>
        </w:rPr>
        <w:t>, pe de o parte</w:t>
      </w:r>
    </w:p>
    <w:p w:rsidR="002078F9" w:rsidRDefault="002078F9" w:rsidP="0067018D">
      <w:pPr>
        <w:pStyle w:val="NoSpacing"/>
        <w:rPr>
          <w:sz w:val="22"/>
          <w:lang w:val="ro-RO"/>
        </w:rPr>
      </w:pPr>
    </w:p>
    <w:p w:rsidR="00C62BC9" w:rsidRPr="00146FE4" w:rsidRDefault="00C62BC9" w:rsidP="0067018D">
      <w:pPr>
        <w:pStyle w:val="NoSpacing"/>
        <w:rPr>
          <w:sz w:val="22"/>
          <w:lang w:val="ro-RO"/>
        </w:rPr>
      </w:pPr>
      <w:r w:rsidRPr="00146FE4">
        <w:rPr>
          <w:sz w:val="22"/>
          <w:lang w:val="ro-RO"/>
        </w:rPr>
        <w:t>şi</w:t>
      </w:r>
    </w:p>
    <w:p w:rsidR="004A5DA5" w:rsidRPr="00146FE4" w:rsidRDefault="00C62BC9" w:rsidP="0067018D">
      <w:pPr>
        <w:pStyle w:val="NoSpacing"/>
        <w:rPr>
          <w:b/>
          <w:sz w:val="22"/>
          <w:lang w:val="ro-RO"/>
        </w:rPr>
      </w:pPr>
      <w:r w:rsidRPr="00146FE4">
        <w:rPr>
          <w:sz w:val="22"/>
          <w:lang w:val="ro-RO"/>
        </w:rPr>
        <w:br/>
        <w:t xml:space="preserve">1.3. </w:t>
      </w:r>
      <w:r w:rsidRPr="00146FE4">
        <w:rPr>
          <w:b/>
          <w:sz w:val="22"/>
          <w:lang w:val="ro-RO"/>
        </w:rPr>
        <w:t>D-ul/na</w:t>
      </w:r>
      <w:r w:rsidRPr="00146FE4">
        <w:rPr>
          <w:sz w:val="22"/>
          <w:lang w:val="ro-RO"/>
        </w:rPr>
        <w:t>__________________, cod</w:t>
      </w:r>
      <w:r w:rsidR="006D6B24" w:rsidRPr="00146FE4">
        <w:rPr>
          <w:sz w:val="22"/>
          <w:lang w:val="ro-RO"/>
        </w:rPr>
        <w:t>ul</w:t>
      </w:r>
      <w:r w:rsidRPr="00146FE4">
        <w:rPr>
          <w:sz w:val="22"/>
          <w:lang w:val="ro-RO"/>
        </w:rPr>
        <w:t xml:space="preserve"> personal_____________________________ domiciliat</w:t>
      </w:r>
      <w:r w:rsidR="006D6B24" w:rsidRPr="00146FE4">
        <w:rPr>
          <w:sz w:val="22"/>
          <w:lang w:val="ro-RO"/>
        </w:rPr>
        <w:t>/ă</w:t>
      </w:r>
      <w:r w:rsidRPr="00146FE4">
        <w:rPr>
          <w:sz w:val="22"/>
          <w:lang w:val="ro-RO"/>
        </w:rPr>
        <w:t xml:space="preserve"> în____________________, str._________________ nr. _______, bloc ____, apartament___, în calitate de </w:t>
      </w:r>
      <w:r w:rsidR="0071155E" w:rsidRPr="00146FE4">
        <w:rPr>
          <w:sz w:val="22"/>
          <w:lang w:val="ro-RO"/>
        </w:rPr>
        <w:t>„</w:t>
      </w:r>
      <w:r w:rsidRPr="00146FE4">
        <w:rPr>
          <w:b/>
          <w:sz w:val="22"/>
          <w:lang w:val="ro-RO"/>
        </w:rPr>
        <w:t>Debitor ipotecar</w:t>
      </w:r>
      <w:r w:rsidR="0071155E" w:rsidRPr="00146FE4">
        <w:rPr>
          <w:b/>
          <w:sz w:val="22"/>
          <w:lang w:val="ro-RO"/>
        </w:rPr>
        <w:t>”</w:t>
      </w:r>
    </w:p>
    <w:p w:rsidR="004A5DA5" w:rsidRPr="00146FE4" w:rsidRDefault="004A5DA5" w:rsidP="0067018D">
      <w:pPr>
        <w:pStyle w:val="NoSpacing"/>
        <w:rPr>
          <w:b/>
          <w:sz w:val="22"/>
          <w:lang w:val="ro-RO"/>
        </w:rPr>
      </w:pPr>
    </w:p>
    <w:p w:rsidR="004A5DA5" w:rsidRPr="00146FE4" w:rsidRDefault="00C62BC9" w:rsidP="0067018D">
      <w:pPr>
        <w:pStyle w:val="NoSpacing"/>
        <w:rPr>
          <w:i/>
          <w:sz w:val="22"/>
          <w:lang w:val="ro-RO"/>
        </w:rPr>
      </w:pPr>
      <w:r w:rsidRPr="00146FE4">
        <w:rPr>
          <w:i/>
          <w:sz w:val="22"/>
          <w:lang w:val="ro-RO"/>
        </w:rPr>
        <w:t xml:space="preserve">şi </w:t>
      </w:r>
      <w:r w:rsidR="006852AA" w:rsidRPr="00146FE4">
        <w:rPr>
          <w:i/>
          <w:sz w:val="22"/>
          <w:lang w:val="ro-RO"/>
        </w:rPr>
        <w:t>(după caz)</w:t>
      </w:r>
    </w:p>
    <w:p w:rsidR="004A5DA5" w:rsidRPr="00146FE4" w:rsidRDefault="004A5DA5" w:rsidP="0067018D">
      <w:pPr>
        <w:pStyle w:val="NoSpacing"/>
        <w:rPr>
          <w:b/>
          <w:sz w:val="22"/>
          <w:lang w:val="ro-RO"/>
        </w:rPr>
      </w:pPr>
    </w:p>
    <w:p w:rsidR="00C62BC9" w:rsidRPr="00146FE4" w:rsidRDefault="004A5DA5" w:rsidP="0067018D">
      <w:pPr>
        <w:pStyle w:val="NoSpacing"/>
        <w:rPr>
          <w:sz w:val="22"/>
          <w:lang w:val="ro-RO"/>
        </w:rPr>
      </w:pPr>
      <w:r w:rsidRPr="00146FE4">
        <w:rPr>
          <w:sz w:val="22"/>
          <w:lang w:val="ro-RO"/>
        </w:rPr>
        <w:t>1.4.</w:t>
      </w:r>
      <w:r w:rsidR="00C62BC9" w:rsidRPr="00146FE4">
        <w:rPr>
          <w:b/>
          <w:sz w:val="22"/>
          <w:lang w:val="ro-RO"/>
        </w:rPr>
        <w:t>D-ul/na</w:t>
      </w:r>
      <w:r w:rsidR="00C62BC9" w:rsidRPr="00146FE4">
        <w:rPr>
          <w:sz w:val="22"/>
          <w:lang w:val="ro-RO"/>
        </w:rPr>
        <w:t>__________________, cod</w:t>
      </w:r>
      <w:r w:rsidR="001C02AA" w:rsidRPr="00146FE4">
        <w:rPr>
          <w:sz w:val="22"/>
          <w:lang w:val="ro-RO"/>
        </w:rPr>
        <w:t>ul</w:t>
      </w:r>
      <w:r w:rsidR="00C62BC9" w:rsidRPr="00146FE4">
        <w:rPr>
          <w:sz w:val="22"/>
          <w:lang w:val="ro-RO"/>
        </w:rPr>
        <w:t xml:space="preserve"> personal_____________________________ domiciliat</w:t>
      </w:r>
      <w:r w:rsidR="006D6B24" w:rsidRPr="00146FE4">
        <w:rPr>
          <w:sz w:val="22"/>
          <w:lang w:val="ro-RO"/>
        </w:rPr>
        <w:t>/ă</w:t>
      </w:r>
      <w:r w:rsidR="00C62BC9" w:rsidRPr="00146FE4">
        <w:rPr>
          <w:sz w:val="22"/>
          <w:lang w:val="ro-RO"/>
        </w:rPr>
        <w:t xml:space="preserve"> în____________________, str._________________ nr. _______, bloc</w:t>
      </w:r>
      <w:r w:rsidR="0071155E" w:rsidRPr="00146FE4">
        <w:rPr>
          <w:sz w:val="22"/>
          <w:lang w:val="ro-RO"/>
        </w:rPr>
        <w:t>ul</w:t>
      </w:r>
      <w:r w:rsidR="00C62BC9" w:rsidRPr="00146FE4">
        <w:rPr>
          <w:sz w:val="22"/>
          <w:lang w:val="ro-RO"/>
        </w:rPr>
        <w:t xml:space="preserve"> ____, apartament</w:t>
      </w:r>
      <w:r w:rsidR="0071155E" w:rsidRPr="00146FE4">
        <w:rPr>
          <w:sz w:val="22"/>
          <w:lang w:val="ro-RO"/>
        </w:rPr>
        <w:t xml:space="preserve">ul          </w:t>
      </w:r>
      <w:r w:rsidR="00C62BC9" w:rsidRPr="00146FE4">
        <w:rPr>
          <w:b/>
          <w:sz w:val="22"/>
          <w:lang w:val="ro-RO"/>
        </w:rPr>
        <w:t>,</w:t>
      </w:r>
      <w:r w:rsidRPr="00146FE4">
        <w:rPr>
          <w:sz w:val="22"/>
          <w:lang w:val="ro-RO"/>
        </w:rPr>
        <w:t xml:space="preserve">în calitate de </w:t>
      </w:r>
      <w:r w:rsidRPr="00146FE4">
        <w:rPr>
          <w:b/>
          <w:sz w:val="22"/>
          <w:lang w:val="ro-RO"/>
        </w:rPr>
        <w:t>Garant ipotecar</w:t>
      </w:r>
      <w:r w:rsidR="00C62BC9" w:rsidRPr="00146FE4">
        <w:rPr>
          <w:sz w:val="22"/>
          <w:lang w:val="ro-RO"/>
        </w:rPr>
        <w:t xml:space="preserve">, </w:t>
      </w:r>
      <w:r w:rsidR="00B23AD2" w:rsidRPr="00146FE4">
        <w:rPr>
          <w:sz w:val="22"/>
          <w:lang w:val="ro-RO"/>
        </w:rPr>
        <w:t xml:space="preserve">Debitorul ipotecar și Garantul ipotecar numiți în continuare colectiv </w:t>
      </w:r>
      <w:r w:rsidR="0071155E" w:rsidRPr="00146FE4">
        <w:rPr>
          <w:sz w:val="22"/>
          <w:lang w:val="ro-RO"/>
        </w:rPr>
        <w:t>„</w:t>
      </w:r>
      <w:r w:rsidR="00B23AD2" w:rsidRPr="00146FE4">
        <w:rPr>
          <w:sz w:val="22"/>
          <w:lang w:val="ro-RO"/>
        </w:rPr>
        <w:t>Debitor</w:t>
      </w:r>
      <w:r w:rsidR="00E81C38" w:rsidRPr="00146FE4">
        <w:rPr>
          <w:sz w:val="22"/>
          <w:lang w:val="ro-RO"/>
        </w:rPr>
        <w:t xml:space="preserve"> ipotecar</w:t>
      </w:r>
      <w:r w:rsidR="0071155E" w:rsidRPr="00146FE4">
        <w:rPr>
          <w:sz w:val="22"/>
          <w:lang w:val="ro-RO"/>
        </w:rPr>
        <w:t>”</w:t>
      </w:r>
      <w:r w:rsidR="00B23AD2" w:rsidRPr="00146FE4">
        <w:rPr>
          <w:sz w:val="22"/>
          <w:lang w:val="ro-RO"/>
        </w:rPr>
        <w:t xml:space="preserve">, </w:t>
      </w:r>
      <w:r w:rsidR="00C62BC9" w:rsidRPr="00146FE4">
        <w:rPr>
          <w:sz w:val="22"/>
          <w:lang w:val="ro-RO"/>
        </w:rPr>
        <w:t>pe de altă parte,</w:t>
      </w:r>
    </w:p>
    <w:p w:rsidR="00C62BC9" w:rsidRPr="00146FE4" w:rsidRDefault="00C62BC9" w:rsidP="0067018D">
      <w:pPr>
        <w:pStyle w:val="NoSpacing"/>
        <w:rPr>
          <w:sz w:val="22"/>
          <w:lang w:val="ro-RO"/>
        </w:rPr>
      </w:pPr>
    </w:p>
    <w:p w:rsidR="00C62BC9" w:rsidRPr="00146FE4" w:rsidRDefault="00C62BC9" w:rsidP="00876E28">
      <w:pPr>
        <w:pStyle w:val="NormalWeb"/>
        <w:shd w:val="clear" w:color="auto" w:fill="FFFFFF"/>
        <w:spacing w:before="0" w:beforeAutospacing="0" w:after="0" w:afterAutospacing="0"/>
        <w:jc w:val="both"/>
        <w:rPr>
          <w:sz w:val="22"/>
          <w:szCs w:val="22"/>
          <w:lang w:val="ro-RO"/>
        </w:rPr>
      </w:pPr>
      <w:r w:rsidRPr="00146FE4">
        <w:rPr>
          <w:sz w:val="22"/>
          <w:szCs w:val="22"/>
          <w:lang w:val="ro-RO"/>
        </w:rPr>
        <w:t xml:space="preserve">De comun acord, în deplină cunoştinţă de cauză şi în temeiul </w:t>
      </w:r>
      <w:r w:rsidR="0021277F">
        <w:rPr>
          <w:sz w:val="22"/>
          <w:szCs w:val="22"/>
          <w:lang w:val="ro-RO"/>
        </w:rPr>
        <w:t>l</w:t>
      </w:r>
      <w:r w:rsidRPr="00146FE4">
        <w:rPr>
          <w:sz w:val="22"/>
          <w:szCs w:val="22"/>
          <w:lang w:val="ro-RO"/>
        </w:rPr>
        <w:t>egi</w:t>
      </w:r>
      <w:r w:rsidR="00B23AD2" w:rsidRPr="00146FE4">
        <w:rPr>
          <w:sz w:val="22"/>
          <w:szCs w:val="22"/>
          <w:lang w:val="ro-RO"/>
        </w:rPr>
        <w:t>slației în vigoare</w:t>
      </w:r>
      <w:r w:rsidRPr="00146FE4">
        <w:rPr>
          <w:sz w:val="22"/>
          <w:szCs w:val="22"/>
          <w:lang w:val="ro-RO"/>
        </w:rPr>
        <w:t xml:space="preserve"> cu privire la ipotecă </w:t>
      </w:r>
      <w:r w:rsidR="00B23AD2" w:rsidRPr="00146FE4">
        <w:rPr>
          <w:sz w:val="22"/>
          <w:szCs w:val="22"/>
          <w:lang w:val="ro-RO"/>
        </w:rPr>
        <w:t>și</w:t>
      </w:r>
      <w:r w:rsidRPr="00146FE4">
        <w:rPr>
          <w:sz w:val="22"/>
          <w:szCs w:val="22"/>
          <w:lang w:val="ro-RO"/>
        </w:rPr>
        <w:t xml:space="preserve"> notariat,  Legii </w:t>
      </w:r>
      <w:r w:rsidR="00090B3A">
        <w:rPr>
          <w:sz w:val="22"/>
          <w:szCs w:val="22"/>
          <w:lang w:val="ro-RO"/>
        </w:rPr>
        <w:t>nr.</w:t>
      </w:r>
      <w:r w:rsidR="00E76619" w:rsidRPr="00146FE4">
        <w:rPr>
          <w:sz w:val="22"/>
          <w:szCs w:val="22"/>
          <w:lang w:val="ro-RO"/>
        </w:rPr>
        <w:t>293</w:t>
      </w:r>
      <w:r w:rsidR="00E76619">
        <w:rPr>
          <w:sz w:val="22"/>
          <w:szCs w:val="22"/>
          <w:lang w:val="ro-RO"/>
        </w:rPr>
        <w:t>/</w:t>
      </w:r>
      <w:r w:rsidR="00E76619" w:rsidRPr="00146FE4">
        <w:rPr>
          <w:sz w:val="22"/>
          <w:szCs w:val="22"/>
          <w:lang w:val="ro-RO"/>
        </w:rPr>
        <w:t>2017</w:t>
      </w:r>
      <w:r w:rsidRPr="00146FE4">
        <w:rPr>
          <w:sz w:val="22"/>
          <w:szCs w:val="22"/>
          <w:lang w:val="ro-RO"/>
        </w:rPr>
        <w:t xml:space="preserve">privind unele măsuri în vederea implementării Programului de stat </w:t>
      </w:r>
      <w:r w:rsidR="0021277F">
        <w:rPr>
          <w:sz w:val="22"/>
          <w:szCs w:val="22"/>
          <w:lang w:val="ro-RO"/>
        </w:rPr>
        <w:t>”</w:t>
      </w:r>
      <w:r w:rsidRPr="00146FE4">
        <w:rPr>
          <w:sz w:val="22"/>
          <w:szCs w:val="22"/>
          <w:lang w:val="ro-RO"/>
        </w:rPr>
        <w:t>Prima casă”</w:t>
      </w:r>
      <w:r w:rsidR="00E76619">
        <w:rPr>
          <w:sz w:val="22"/>
          <w:szCs w:val="22"/>
          <w:lang w:val="ro-RO"/>
        </w:rPr>
        <w:t xml:space="preserve">, </w:t>
      </w:r>
      <w:r w:rsidR="002D3C41">
        <w:rPr>
          <w:sz w:val="22"/>
          <w:szCs w:val="22"/>
          <w:lang w:val="ro-RO"/>
        </w:rPr>
        <w:t xml:space="preserve">Hotărârii Guvernului </w:t>
      </w:r>
      <w:r w:rsidR="00093EDB">
        <w:rPr>
          <w:sz w:val="22"/>
          <w:szCs w:val="22"/>
          <w:lang w:val="ro-RO"/>
        </w:rPr>
        <w:t>nr.202 din 28.02.2018</w:t>
      </w:r>
      <w:r w:rsidR="002D3C41">
        <w:rPr>
          <w:sz w:val="22"/>
          <w:szCs w:val="22"/>
          <w:lang w:val="ro-RO"/>
        </w:rPr>
        <w:t>c</w:t>
      </w:r>
      <w:r w:rsidRPr="00146FE4">
        <w:rPr>
          <w:sz w:val="22"/>
          <w:szCs w:val="22"/>
          <w:lang w:val="ro-RO"/>
        </w:rPr>
        <w:t xml:space="preserve">u privire la aprobarea Regulamentului de implementare a Programului de stat </w:t>
      </w:r>
      <w:r w:rsidR="002D3C41">
        <w:rPr>
          <w:sz w:val="22"/>
          <w:szCs w:val="22"/>
          <w:lang w:val="ro-RO"/>
        </w:rPr>
        <w:t>”</w:t>
      </w:r>
      <w:r w:rsidRPr="00146FE4">
        <w:rPr>
          <w:sz w:val="22"/>
          <w:szCs w:val="22"/>
          <w:lang w:val="ro-RO"/>
        </w:rPr>
        <w:t xml:space="preserve">Prima </w:t>
      </w:r>
      <w:r w:rsidR="0021277F">
        <w:rPr>
          <w:sz w:val="22"/>
          <w:szCs w:val="22"/>
          <w:lang w:val="ro-RO"/>
        </w:rPr>
        <w:t>c</w:t>
      </w:r>
      <w:r w:rsidR="00093EDB">
        <w:rPr>
          <w:sz w:val="22"/>
          <w:szCs w:val="22"/>
          <w:lang w:val="ro-RO"/>
        </w:rPr>
        <w:t>asă”</w:t>
      </w:r>
      <w:r w:rsidRPr="00146FE4">
        <w:rPr>
          <w:sz w:val="22"/>
          <w:szCs w:val="22"/>
          <w:lang w:val="ro-RO"/>
        </w:rPr>
        <w:t xml:space="preserve"> au convenit să încheie prezentul contract de ipotecă </w:t>
      </w:r>
      <w:r w:rsidR="002D3C41">
        <w:rPr>
          <w:sz w:val="22"/>
          <w:szCs w:val="22"/>
          <w:lang w:val="ro-RO"/>
        </w:rPr>
        <w:t xml:space="preserve">(în continuare - Contract) </w:t>
      </w:r>
      <w:r w:rsidRPr="00146FE4">
        <w:rPr>
          <w:sz w:val="22"/>
          <w:szCs w:val="22"/>
          <w:lang w:val="ro-RO"/>
        </w:rPr>
        <w:t>în termenele şi condiţiile ce urmează</w:t>
      </w:r>
      <w:r w:rsidR="002D3C41">
        <w:rPr>
          <w:sz w:val="22"/>
          <w:szCs w:val="22"/>
          <w:lang w:val="ro-RO"/>
        </w:rPr>
        <w:t>.</w:t>
      </w:r>
    </w:p>
    <w:p w:rsidR="00C62BC9" w:rsidRPr="00146FE4" w:rsidRDefault="00C62BC9" w:rsidP="0067018D">
      <w:pPr>
        <w:pStyle w:val="NormalWeb"/>
        <w:shd w:val="clear" w:color="auto" w:fill="FFFFFF"/>
        <w:spacing w:before="0" w:beforeAutospacing="0" w:after="0" w:afterAutospacing="0"/>
        <w:jc w:val="both"/>
        <w:rPr>
          <w:color w:val="2A2D2E"/>
          <w:sz w:val="22"/>
          <w:szCs w:val="22"/>
          <w:lang w:val="ro-RO"/>
        </w:rPr>
      </w:pPr>
    </w:p>
    <w:p w:rsidR="00C62BC9" w:rsidRPr="00146FE4" w:rsidRDefault="00C62BC9" w:rsidP="00876E28">
      <w:pPr>
        <w:pStyle w:val="ListParagraph"/>
        <w:numPr>
          <w:ilvl w:val="0"/>
          <w:numId w:val="11"/>
        </w:numPr>
        <w:spacing w:after="160" w:line="30" w:lineRule="atLeast"/>
        <w:rPr>
          <w:b/>
          <w:sz w:val="22"/>
          <w:lang w:val="ro-RO"/>
        </w:rPr>
      </w:pPr>
      <w:r w:rsidRPr="00146FE4">
        <w:rPr>
          <w:b/>
          <w:sz w:val="22"/>
          <w:lang w:val="ro-RO"/>
        </w:rPr>
        <w:t xml:space="preserve">INTERPRETĂRI ŞI ABREVIERI:  </w:t>
      </w:r>
    </w:p>
    <w:p w:rsidR="00C62BC9" w:rsidRPr="00146FE4" w:rsidRDefault="00C62BC9" w:rsidP="00F22E2E">
      <w:pPr>
        <w:numPr>
          <w:ilvl w:val="1"/>
          <w:numId w:val="11"/>
        </w:numPr>
        <w:spacing w:after="0"/>
        <w:rPr>
          <w:sz w:val="22"/>
          <w:lang w:val="ro-RO"/>
        </w:rPr>
      </w:pPr>
      <w:r w:rsidRPr="00146FE4">
        <w:rPr>
          <w:sz w:val="22"/>
          <w:lang w:val="ro-RO"/>
        </w:rPr>
        <w:t xml:space="preserve">În prezentul Contract următorii termeni vor fi definiţi astfel:  </w:t>
      </w:r>
    </w:p>
    <w:p w:rsidR="00C62BC9" w:rsidRPr="00146FE4" w:rsidRDefault="00C62BC9" w:rsidP="00EF1A88">
      <w:pPr>
        <w:spacing w:after="0"/>
        <w:ind w:left="360"/>
        <w:rPr>
          <w:sz w:val="22"/>
          <w:lang w:val="ro-RO"/>
        </w:rPr>
      </w:pPr>
    </w:p>
    <w:p w:rsidR="00C62BC9" w:rsidRPr="00146FE4" w:rsidRDefault="00B23AD2" w:rsidP="00DA5902">
      <w:pPr>
        <w:pStyle w:val="ListParagraph"/>
        <w:numPr>
          <w:ilvl w:val="0"/>
          <w:numId w:val="16"/>
        </w:numPr>
        <w:spacing w:after="0"/>
        <w:rPr>
          <w:sz w:val="22"/>
          <w:lang w:val="ro-RO"/>
        </w:rPr>
      </w:pPr>
      <w:r w:rsidRPr="00146FE4">
        <w:rPr>
          <w:i/>
          <w:sz w:val="22"/>
          <w:lang w:val="ro-RO"/>
        </w:rPr>
        <w:t>program</w:t>
      </w:r>
      <w:r w:rsidRPr="00146FE4">
        <w:rPr>
          <w:sz w:val="22"/>
          <w:lang w:val="ro-RO"/>
        </w:rPr>
        <w:t xml:space="preserve"> – Programul de </w:t>
      </w:r>
      <w:r w:rsidR="0021277F">
        <w:rPr>
          <w:sz w:val="22"/>
          <w:lang w:val="ro-RO"/>
        </w:rPr>
        <w:t>s</w:t>
      </w:r>
      <w:r w:rsidRPr="00146FE4">
        <w:rPr>
          <w:sz w:val="22"/>
          <w:lang w:val="ro-RO"/>
        </w:rPr>
        <w:t xml:space="preserve">tat ”Prima </w:t>
      </w:r>
      <w:r w:rsidR="0021277F">
        <w:rPr>
          <w:sz w:val="22"/>
          <w:lang w:val="ro-RO"/>
        </w:rPr>
        <w:t>c</w:t>
      </w:r>
      <w:r w:rsidRPr="00146FE4">
        <w:rPr>
          <w:sz w:val="22"/>
          <w:lang w:val="ro-RO"/>
        </w:rPr>
        <w:t>asă”</w:t>
      </w:r>
      <w:r w:rsidR="0021277F">
        <w:rPr>
          <w:sz w:val="22"/>
          <w:lang w:val="ro-RO"/>
        </w:rPr>
        <w:t>,</w:t>
      </w:r>
      <w:r w:rsidRPr="00146FE4">
        <w:rPr>
          <w:sz w:val="22"/>
          <w:lang w:val="ro-RO"/>
        </w:rPr>
        <w:t xml:space="preserve"> aprobat prin Legea </w:t>
      </w:r>
      <w:r w:rsidR="00090B3A">
        <w:rPr>
          <w:sz w:val="22"/>
          <w:lang w:val="ro-RO"/>
        </w:rPr>
        <w:t>nr.</w:t>
      </w:r>
      <w:r w:rsidR="00090B3A" w:rsidRPr="00146FE4">
        <w:rPr>
          <w:sz w:val="22"/>
          <w:lang w:val="ro-RO"/>
        </w:rPr>
        <w:t>293</w:t>
      </w:r>
      <w:r w:rsidR="00090B3A">
        <w:rPr>
          <w:sz w:val="22"/>
          <w:lang w:val="ro-RO"/>
        </w:rPr>
        <w:t>/</w:t>
      </w:r>
      <w:r w:rsidR="00090B3A" w:rsidRPr="00146FE4">
        <w:rPr>
          <w:sz w:val="22"/>
          <w:lang w:val="ro-RO"/>
        </w:rPr>
        <w:t xml:space="preserve">2017 </w:t>
      </w:r>
      <w:r w:rsidRPr="00146FE4">
        <w:rPr>
          <w:sz w:val="22"/>
          <w:lang w:val="ro-RO"/>
        </w:rPr>
        <w:t xml:space="preserve">privind unele măsuri în vederea implementării Programului de stat </w:t>
      </w:r>
      <w:r w:rsidR="00B62D6F">
        <w:rPr>
          <w:sz w:val="22"/>
          <w:lang w:val="ro-RO"/>
        </w:rPr>
        <w:t>”</w:t>
      </w:r>
      <w:r w:rsidRPr="00146FE4">
        <w:rPr>
          <w:sz w:val="22"/>
          <w:lang w:val="ro-RO"/>
        </w:rPr>
        <w:t>Prima casă” și Hotă</w:t>
      </w:r>
      <w:r w:rsidR="001F028E">
        <w:rPr>
          <w:sz w:val="22"/>
          <w:lang w:val="ro-RO"/>
        </w:rPr>
        <w:t>rî</w:t>
      </w:r>
      <w:r w:rsidR="000E6C0F">
        <w:rPr>
          <w:sz w:val="22"/>
          <w:lang w:val="ro-RO"/>
        </w:rPr>
        <w:t xml:space="preserve">rea Guvernului </w:t>
      </w:r>
      <w:r w:rsidR="00A055E9">
        <w:rPr>
          <w:sz w:val="22"/>
          <w:lang w:val="ro-RO"/>
        </w:rPr>
        <w:t>nr.202 din 28.02.2018</w:t>
      </w:r>
      <w:r w:rsidR="000E6C0F">
        <w:rPr>
          <w:sz w:val="22"/>
          <w:lang w:val="ro-RO"/>
        </w:rPr>
        <w:t>c</w:t>
      </w:r>
      <w:r w:rsidRPr="00146FE4">
        <w:rPr>
          <w:sz w:val="22"/>
          <w:lang w:val="ro-RO"/>
        </w:rPr>
        <w:t xml:space="preserve">u privire la aprobarea Regulamentului de implementare a Programului de stat </w:t>
      </w:r>
      <w:r w:rsidR="004A3487">
        <w:rPr>
          <w:sz w:val="22"/>
          <w:lang w:val="ro-RO"/>
        </w:rPr>
        <w:t xml:space="preserve">”Prima casă” </w:t>
      </w:r>
      <w:r w:rsidRPr="00146FE4">
        <w:rPr>
          <w:sz w:val="22"/>
          <w:lang w:val="ro-RO"/>
        </w:rPr>
        <w:t>(în continuare</w:t>
      </w:r>
      <w:r w:rsidR="00B62D6F">
        <w:rPr>
          <w:sz w:val="22"/>
          <w:lang w:val="ro-RO"/>
        </w:rPr>
        <w:t xml:space="preserve"> -</w:t>
      </w:r>
      <w:r w:rsidRPr="00146FE4">
        <w:rPr>
          <w:sz w:val="22"/>
          <w:lang w:val="ro-RO"/>
        </w:rPr>
        <w:t xml:space="preserve"> „Regulame</w:t>
      </w:r>
      <w:r w:rsidR="006E5E82" w:rsidRPr="00146FE4">
        <w:rPr>
          <w:sz w:val="22"/>
          <w:lang w:val="ro-RO"/>
        </w:rPr>
        <w:t>n</w:t>
      </w:r>
      <w:r w:rsidRPr="00146FE4">
        <w:rPr>
          <w:sz w:val="22"/>
          <w:lang w:val="ro-RO"/>
        </w:rPr>
        <w:t>t”)</w:t>
      </w:r>
      <w:r w:rsidR="00B62D6F">
        <w:rPr>
          <w:sz w:val="22"/>
          <w:lang w:val="ro-RO"/>
        </w:rPr>
        <w:t>;</w:t>
      </w:r>
    </w:p>
    <w:p w:rsidR="00C62BC9" w:rsidRPr="00146FE4" w:rsidRDefault="00C62BC9">
      <w:pPr>
        <w:pStyle w:val="ListParagraph"/>
        <w:numPr>
          <w:ilvl w:val="0"/>
          <w:numId w:val="16"/>
        </w:numPr>
        <w:spacing w:after="0"/>
        <w:rPr>
          <w:sz w:val="22"/>
          <w:lang w:val="ro-RO"/>
        </w:rPr>
      </w:pPr>
      <w:r w:rsidRPr="00146FE4">
        <w:rPr>
          <w:i/>
          <w:sz w:val="22"/>
          <w:lang w:val="ro-RO"/>
        </w:rPr>
        <w:t>locuinţă</w:t>
      </w:r>
      <w:r w:rsidRPr="00146FE4">
        <w:rPr>
          <w:sz w:val="22"/>
          <w:lang w:val="ro-RO"/>
        </w:rPr>
        <w:t xml:space="preserve"> – bun imobil sub formă de </w:t>
      </w:r>
      <w:r w:rsidR="00B23AD2" w:rsidRPr="00146FE4">
        <w:rPr>
          <w:sz w:val="22"/>
          <w:lang w:val="ro-RO"/>
        </w:rPr>
        <w:t>încăper</w:t>
      </w:r>
      <w:r w:rsidR="00E81C38" w:rsidRPr="00146FE4">
        <w:rPr>
          <w:sz w:val="22"/>
          <w:lang w:val="ro-RO"/>
        </w:rPr>
        <w:t>e cu modul de folosință locativ</w:t>
      </w:r>
      <w:r w:rsidR="006E5E82" w:rsidRPr="00146FE4">
        <w:rPr>
          <w:sz w:val="22"/>
          <w:lang w:val="ro-RO"/>
        </w:rPr>
        <w:t>ă</w:t>
      </w:r>
      <w:r w:rsidR="00B23AD2" w:rsidRPr="00146FE4">
        <w:rPr>
          <w:sz w:val="22"/>
          <w:lang w:val="ro-RO"/>
        </w:rPr>
        <w:t xml:space="preserve"> sau construcție cu modul de folosință casă de locuit individuală cu terenul aferent dotate cu accesoriile și utilitățile necesare folosinței potrivit destinației împreun</w:t>
      </w:r>
      <w:r w:rsidR="006E5E82" w:rsidRPr="00146FE4">
        <w:rPr>
          <w:sz w:val="22"/>
          <w:lang w:val="ro-RO"/>
        </w:rPr>
        <w:t>ă</w:t>
      </w:r>
      <w:r w:rsidR="00B23AD2" w:rsidRPr="00146FE4">
        <w:rPr>
          <w:sz w:val="22"/>
          <w:lang w:val="ro-RO"/>
        </w:rPr>
        <w:t xml:space="preserve"> cu toate </w:t>
      </w:r>
      <w:r w:rsidR="00471D92" w:rsidRPr="00146FE4">
        <w:rPr>
          <w:sz w:val="22"/>
          <w:lang w:val="ro-RO"/>
        </w:rPr>
        <w:t>acareturile</w:t>
      </w:r>
      <w:r w:rsidR="00B23AD2" w:rsidRPr="00146FE4">
        <w:rPr>
          <w:sz w:val="22"/>
          <w:lang w:val="ro-RO"/>
        </w:rPr>
        <w:t xml:space="preserve"> și anexele aflate pe același teren</w:t>
      </w:r>
      <w:r w:rsidR="00B62D6F">
        <w:rPr>
          <w:sz w:val="22"/>
          <w:lang w:val="ro-RO"/>
        </w:rPr>
        <w:t>;</w:t>
      </w:r>
    </w:p>
    <w:p w:rsidR="00C62BC9" w:rsidRPr="00146FE4" w:rsidRDefault="00C62BC9" w:rsidP="00F97AC7">
      <w:pPr>
        <w:pStyle w:val="ListParagraph"/>
        <w:numPr>
          <w:ilvl w:val="0"/>
          <w:numId w:val="16"/>
        </w:numPr>
        <w:spacing w:after="0"/>
        <w:rPr>
          <w:color w:val="2A2D2E"/>
          <w:sz w:val="22"/>
          <w:lang w:val="ro-RO"/>
        </w:rPr>
      </w:pPr>
      <w:r w:rsidRPr="00146FE4">
        <w:rPr>
          <w:i/>
          <w:sz w:val="22"/>
          <w:lang w:val="ro-RO"/>
        </w:rPr>
        <w:t>garanţie de stat</w:t>
      </w:r>
      <w:r w:rsidRPr="00146FE4">
        <w:rPr>
          <w:sz w:val="22"/>
          <w:lang w:val="ro-RO"/>
        </w:rPr>
        <w:t xml:space="preserve"> – angajament asumat de</w:t>
      </w:r>
      <w:r w:rsidR="0089421E" w:rsidRPr="00146FE4">
        <w:rPr>
          <w:sz w:val="22"/>
          <w:lang w:val="ro-RO"/>
        </w:rPr>
        <w:t xml:space="preserve"> către</w:t>
      </w:r>
      <w:r w:rsidR="00946877">
        <w:rPr>
          <w:sz w:val="22"/>
          <w:lang w:val="ro-RO"/>
        </w:rPr>
        <w:t xml:space="preserve">Ministerul Finanțelor prin intermediul </w:t>
      </w:r>
      <w:r w:rsidR="00BA357D" w:rsidRPr="00146FE4">
        <w:rPr>
          <w:sz w:val="22"/>
          <w:lang w:val="ro-RO"/>
        </w:rPr>
        <w:t xml:space="preserve">ODIMM în numele </w:t>
      </w:r>
      <w:r w:rsidR="00B62D6F">
        <w:rPr>
          <w:sz w:val="22"/>
          <w:lang w:val="ro-RO"/>
        </w:rPr>
        <w:t>ș</w:t>
      </w:r>
      <w:r w:rsidR="00BA357D" w:rsidRPr="00146FE4">
        <w:rPr>
          <w:sz w:val="22"/>
          <w:lang w:val="ro-RO"/>
        </w:rPr>
        <w:t xml:space="preserve">i </w:t>
      </w:r>
      <w:r w:rsidR="00B62D6F">
        <w:rPr>
          <w:sz w:val="22"/>
          <w:lang w:val="ro-RO"/>
        </w:rPr>
        <w:t>î</w:t>
      </w:r>
      <w:r w:rsidR="00BA357D" w:rsidRPr="00146FE4">
        <w:rPr>
          <w:sz w:val="22"/>
          <w:lang w:val="ro-RO"/>
        </w:rPr>
        <w:t xml:space="preserve">n contul </w:t>
      </w:r>
      <w:r w:rsidR="00B62D6F">
        <w:rPr>
          <w:sz w:val="22"/>
          <w:lang w:val="ro-RO"/>
        </w:rPr>
        <w:t>s</w:t>
      </w:r>
      <w:r w:rsidR="00BA357D" w:rsidRPr="00146FE4">
        <w:rPr>
          <w:sz w:val="22"/>
          <w:lang w:val="ro-RO"/>
        </w:rPr>
        <w:t xml:space="preserve">tatului </w:t>
      </w:r>
      <w:r w:rsidRPr="00146FE4">
        <w:rPr>
          <w:sz w:val="22"/>
          <w:lang w:val="ro-RO"/>
        </w:rPr>
        <w:t xml:space="preserve">faţă de </w:t>
      </w:r>
      <w:r w:rsidR="00E81C38" w:rsidRPr="00146FE4">
        <w:rPr>
          <w:noProof/>
          <w:sz w:val="22"/>
          <w:lang w:val="ro-RO"/>
        </w:rPr>
        <w:t>C</w:t>
      </w:r>
      <w:r w:rsidRPr="00146FE4">
        <w:rPr>
          <w:noProof/>
          <w:sz w:val="22"/>
          <w:lang w:val="ro-RO"/>
        </w:rPr>
        <w:t>reditor</w:t>
      </w:r>
      <w:r w:rsidR="004537C4" w:rsidRPr="00146FE4">
        <w:rPr>
          <w:noProof/>
          <w:sz w:val="22"/>
          <w:lang w:val="ro-RO"/>
        </w:rPr>
        <w:t>ul</w:t>
      </w:r>
      <w:r w:rsidR="001C02AA" w:rsidRPr="00146FE4">
        <w:rPr>
          <w:noProof/>
          <w:sz w:val="22"/>
          <w:lang w:val="ro-RO"/>
        </w:rPr>
        <w:t xml:space="preserve"> ipotecar (Banca)</w:t>
      </w:r>
      <w:r w:rsidRPr="00146FE4">
        <w:rPr>
          <w:noProof/>
          <w:sz w:val="22"/>
          <w:lang w:val="ro-RO"/>
        </w:rPr>
        <w:t xml:space="preserve">, care participă în calitate de beneficiar de garanție, pentru garantarea în proporție de 50% din suma soldului creditului ipotecar (suma principală) acordat beneficiarului </w:t>
      </w:r>
      <w:r w:rsidR="00E81C38" w:rsidRPr="00146FE4">
        <w:rPr>
          <w:noProof/>
          <w:sz w:val="22"/>
          <w:lang w:val="ro-RO"/>
        </w:rPr>
        <w:t>Programului (Debitorul ipotecar)</w:t>
      </w:r>
      <w:r w:rsidRPr="00146FE4">
        <w:rPr>
          <w:noProof/>
          <w:sz w:val="22"/>
          <w:lang w:val="ro-RO"/>
        </w:rPr>
        <w:t>, care participă în calitate de ordonator de garanție</w:t>
      </w:r>
      <w:r w:rsidRPr="00146FE4">
        <w:rPr>
          <w:sz w:val="22"/>
          <w:lang w:val="ro-RO"/>
        </w:rPr>
        <w:t>.</w:t>
      </w:r>
    </w:p>
    <w:p w:rsidR="003357DB" w:rsidRPr="00146FE4" w:rsidRDefault="003357DB" w:rsidP="00F97AC7">
      <w:pPr>
        <w:pStyle w:val="ListParagraph"/>
        <w:spacing w:after="0"/>
        <w:rPr>
          <w:color w:val="2A2D2E"/>
          <w:sz w:val="22"/>
          <w:lang w:val="ro-RO"/>
        </w:rPr>
      </w:pPr>
    </w:p>
    <w:p w:rsidR="00C62BC9" w:rsidRPr="00146FE4" w:rsidRDefault="00C62BC9" w:rsidP="00560734">
      <w:pPr>
        <w:pStyle w:val="NormalWeb"/>
        <w:numPr>
          <w:ilvl w:val="0"/>
          <w:numId w:val="11"/>
        </w:numPr>
        <w:shd w:val="clear" w:color="auto" w:fill="FFFFFF"/>
        <w:spacing w:before="0" w:beforeAutospacing="0" w:after="0" w:afterAutospacing="0"/>
        <w:jc w:val="both"/>
        <w:rPr>
          <w:b/>
          <w:sz w:val="22"/>
          <w:szCs w:val="22"/>
          <w:lang w:val="ro-RO"/>
        </w:rPr>
      </w:pPr>
      <w:r w:rsidRPr="00146FE4">
        <w:rPr>
          <w:b/>
          <w:sz w:val="22"/>
          <w:szCs w:val="22"/>
          <w:lang w:val="ro-RO"/>
        </w:rPr>
        <w:t>OBIECTUL CONTRACTULUI</w:t>
      </w:r>
    </w:p>
    <w:p w:rsidR="00C62BC9" w:rsidRPr="00146FE4" w:rsidRDefault="00C62BC9" w:rsidP="0067018D">
      <w:pPr>
        <w:pStyle w:val="NormalWeb"/>
        <w:shd w:val="clear" w:color="auto" w:fill="FFFFFF"/>
        <w:spacing w:before="0" w:beforeAutospacing="0" w:after="0" w:afterAutospacing="0"/>
        <w:jc w:val="both"/>
        <w:rPr>
          <w:b/>
          <w:sz w:val="22"/>
          <w:szCs w:val="22"/>
          <w:lang w:val="ro-RO"/>
        </w:rPr>
      </w:pPr>
    </w:p>
    <w:p w:rsidR="00C62BC9" w:rsidRPr="00146FE4" w:rsidRDefault="00C62BC9" w:rsidP="0067018D">
      <w:pPr>
        <w:pStyle w:val="NormalWeb"/>
        <w:shd w:val="clear" w:color="auto" w:fill="FFFFFF"/>
        <w:spacing w:before="0" w:beforeAutospacing="0" w:after="0" w:afterAutospacing="0"/>
        <w:jc w:val="both"/>
        <w:rPr>
          <w:sz w:val="22"/>
          <w:szCs w:val="22"/>
          <w:lang w:val="ro-RO"/>
        </w:rPr>
      </w:pPr>
      <w:r w:rsidRPr="00146FE4">
        <w:rPr>
          <w:sz w:val="22"/>
          <w:szCs w:val="22"/>
          <w:lang w:val="ro-RO"/>
        </w:rPr>
        <w:t xml:space="preserve">3.1. Prin </w:t>
      </w:r>
      <w:r w:rsidR="004537C4" w:rsidRPr="00146FE4">
        <w:rPr>
          <w:sz w:val="22"/>
          <w:szCs w:val="22"/>
          <w:lang w:val="ro-RO"/>
        </w:rPr>
        <w:t>C</w:t>
      </w:r>
      <w:r w:rsidRPr="00146FE4">
        <w:rPr>
          <w:sz w:val="22"/>
          <w:szCs w:val="22"/>
          <w:lang w:val="ro-RO"/>
        </w:rPr>
        <w:t xml:space="preserve">ontractul de credit nr.____ din ___________, Banca </w:t>
      </w:r>
      <w:r w:rsidR="005808C2" w:rsidRPr="00146FE4">
        <w:rPr>
          <w:sz w:val="22"/>
          <w:szCs w:val="22"/>
          <w:lang w:val="ro-RO"/>
        </w:rPr>
        <w:t>s-</w:t>
      </w:r>
      <w:r w:rsidRPr="00146FE4">
        <w:rPr>
          <w:sz w:val="22"/>
          <w:szCs w:val="22"/>
          <w:lang w:val="ro-RO"/>
        </w:rPr>
        <w:t xml:space="preserve">a </w:t>
      </w:r>
      <w:r w:rsidR="005808C2" w:rsidRPr="00146FE4">
        <w:rPr>
          <w:sz w:val="22"/>
          <w:szCs w:val="22"/>
          <w:lang w:val="ro-RO"/>
        </w:rPr>
        <w:t xml:space="preserve">obligat să acorde </w:t>
      </w:r>
      <w:r w:rsidRPr="00146FE4">
        <w:rPr>
          <w:sz w:val="22"/>
          <w:szCs w:val="22"/>
          <w:lang w:val="ro-RO"/>
        </w:rPr>
        <w:t xml:space="preserve">  Debitorului</w:t>
      </w:r>
      <w:r w:rsidR="00FF459E" w:rsidRPr="00146FE4">
        <w:rPr>
          <w:sz w:val="22"/>
          <w:szCs w:val="22"/>
          <w:lang w:val="ro-RO"/>
        </w:rPr>
        <w:t xml:space="preserve"> ipotecar</w:t>
      </w:r>
      <w:r w:rsidRPr="00146FE4">
        <w:rPr>
          <w:sz w:val="22"/>
          <w:szCs w:val="22"/>
          <w:lang w:val="ro-RO"/>
        </w:rPr>
        <w:t xml:space="preserve"> un credit în valoare de ___________________ </w:t>
      </w:r>
      <w:r w:rsidR="00E75230" w:rsidRPr="00146FE4">
        <w:rPr>
          <w:sz w:val="22"/>
          <w:szCs w:val="22"/>
          <w:lang w:val="ro-RO"/>
        </w:rPr>
        <w:t xml:space="preserve"> cu</w:t>
      </w:r>
      <w:r w:rsidR="00EE7603" w:rsidRPr="00146FE4">
        <w:rPr>
          <w:sz w:val="22"/>
          <w:szCs w:val="22"/>
          <w:lang w:val="ro-RO"/>
        </w:rPr>
        <w:t xml:space="preserve"> termenul final de rambursare la </w:t>
      </w:r>
      <w:r w:rsidR="005808C2" w:rsidRPr="00146FE4">
        <w:rPr>
          <w:sz w:val="22"/>
          <w:szCs w:val="22"/>
          <w:lang w:val="ro-RO"/>
        </w:rPr>
        <w:t>data de ____________</w:t>
      </w:r>
      <w:r w:rsidRPr="00146FE4">
        <w:rPr>
          <w:sz w:val="22"/>
          <w:szCs w:val="22"/>
          <w:lang w:val="ro-RO"/>
        </w:rPr>
        <w:t xml:space="preserve"> .Scopul creditului - pentru procurarea locuinței</w:t>
      </w:r>
      <w:r w:rsidR="00FF459E" w:rsidRPr="00146FE4">
        <w:rPr>
          <w:sz w:val="22"/>
          <w:szCs w:val="22"/>
          <w:lang w:val="ro-RO"/>
        </w:rPr>
        <w:t xml:space="preserve"> în cadrul Programului.</w:t>
      </w:r>
    </w:p>
    <w:p w:rsidR="00326407" w:rsidRPr="00146FE4" w:rsidRDefault="00326407" w:rsidP="0067018D">
      <w:pPr>
        <w:pStyle w:val="NormalWeb"/>
        <w:shd w:val="clear" w:color="auto" w:fill="FFFFFF"/>
        <w:spacing w:before="0" w:beforeAutospacing="0" w:after="0" w:afterAutospacing="0"/>
        <w:jc w:val="both"/>
        <w:rPr>
          <w:sz w:val="22"/>
          <w:szCs w:val="22"/>
          <w:lang w:val="ro-RO"/>
        </w:rPr>
      </w:pPr>
    </w:p>
    <w:p w:rsidR="00C62BC9" w:rsidRPr="00146FE4" w:rsidRDefault="00C62BC9" w:rsidP="0067018D">
      <w:pPr>
        <w:pStyle w:val="NormalWeb"/>
        <w:shd w:val="clear" w:color="auto" w:fill="FFFFFF"/>
        <w:spacing w:before="0" w:beforeAutospacing="0" w:after="0" w:afterAutospacing="0"/>
        <w:jc w:val="both"/>
        <w:rPr>
          <w:sz w:val="22"/>
          <w:szCs w:val="22"/>
          <w:lang w:val="ro-RO"/>
        </w:rPr>
      </w:pPr>
      <w:r w:rsidRPr="00146FE4">
        <w:rPr>
          <w:sz w:val="22"/>
          <w:szCs w:val="22"/>
          <w:lang w:val="ro-RO"/>
        </w:rPr>
        <w:t xml:space="preserve">3.2. Prin </w:t>
      </w:r>
      <w:r w:rsidR="004537C4" w:rsidRPr="00146FE4">
        <w:rPr>
          <w:sz w:val="22"/>
          <w:szCs w:val="22"/>
          <w:lang w:val="ro-RO"/>
        </w:rPr>
        <w:t>C</w:t>
      </w:r>
      <w:r w:rsidRPr="00146FE4">
        <w:rPr>
          <w:sz w:val="22"/>
          <w:szCs w:val="22"/>
          <w:lang w:val="ro-RO"/>
        </w:rPr>
        <w:t xml:space="preserve">ontractul de acordare a garanției de stat nr.____ din _____________, </w:t>
      </w:r>
      <w:r w:rsidR="001D65F6">
        <w:rPr>
          <w:sz w:val="22"/>
          <w:szCs w:val="22"/>
          <w:lang w:val="ro-RO"/>
        </w:rPr>
        <w:t xml:space="preserve">Ministerul Finanțelor prin intermediul </w:t>
      </w:r>
      <w:r w:rsidRPr="00146FE4">
        <w:rPr>
          <w:sz w:val="22"/>
          <w:szCs w:val="22"/>
          <w:lang w:val="ro-RO"/>
        </w:rPr>
        <w:t>ODIMM a acordat</w:t>
      </w:r>
      <w:r w:rsidR="004537C4" w:rsidRPr="00146FE4">
        <w:rPr>
          <w:sz w:val="22"/>
          <w:szCs w:val="22"/>
          <w:lang w:val="ro-RO"/>
        </w:rPr>
        <w:t xml:space="preserve"> Băncii</w:t>
      </w:r>
      <w:r w:rsidR="00E81C38" w:rsidRPr="00146FE4">
        <w:rPr>
          <w:sz w:val="22"/>
          <w:szCs w:val="22"/>
          <w:lang w:val="ro-RO"/>
        </w:rPr>
        <w:t xml:space="preserve">o </w:t>
      </w:r>
      <w:r w:rsidRPr="00146FE4">
        <w:rPr>
          <w:sz w:val="22"/>
          <w:szCs w:val="22"/>
          <w:lang w:val="ro-RO"/>
        </w:rPr>
        <w:t>garanție de stat în proporție</w:t>
      </w:r>
      <w:r w:rsidR="00CB62C6" w:rsidRPr="00146FE4">
        <w:rPr>
          <w:sz w:val="22"/>
          <w:szCs w:val="22"/>
          <w:lang w:val="ro-RO"/>
        </w:rPr>
        <w:t xml:space="preserve"> de</w:t>
      </w:r>
      <w:r w:rsidRPr="00146FE4">
        <w:rPr>
          <w:sz w:val="22"/>
          <w:szCs w:val="22"/>
          <w:lang w:val="ro-RO"/>
        </w:rPr>
        <w:t xml:space="preserve"> 50 % din suma soldului creditului ipotecar</w:t>
      </w:r>
      <w:r w:rsidR="004F5EDD" w:rsidRPr="00146FE4">
        <w:rPr>
          <w:sz w:val="22"/>
          <w:szCs w:val="22"/>
          <w:lang w:val="ro-RO"/>
        </w:rPr>
        <w:t>,</w:t>
      </w:r>
      <w:r w:rsidR="00FA620C" w:rsidRPr="00146FE4">
        <w:rPr>
          <w:sz w:val="22"/>
          <w:szCs w:val="22"/>
          <w:lang w:val="ro-RO"/>
        </w:rPr>
        <w:t xml:space="preserve">acordat </w:t>
      </w:r>
      <w:r w:rsidR="00FF459E" w:rsidRPr="00146FE4">
        <w:rPr>
          <w:sz w:val="22"/>
          <w:szCs w:val="22"/>
          <w:lang w:val="ro-RO"/>
        </w:rPr>
        <w:t xml:space="preserve">Debitorului ipotecar conform </w:t>
      </w:r>
      <w:r w:rsidR="004F5EDD" w:rsidRPr="00146FE4">
        <w:rPr>
          <w:sz w:val="22"/>
          <w:szCs w:val="22"/>
          <w:lang w:val="ro-RO"/>
        </w:rPr>
        <w:t>pct</w:t>
      </w:r>
      <w:r w:rsidR="00FF459E" w:rsidRPr="00146FE4">
        <w:rPr>
          <w:sz w:val="22"/>
          <w:szCs w:val="22"/>
          <w:lang w:val="ro-RO"/>
        </w:rPr>
        <w:t>. 3.1.</w:t>
      </w:r>
      <w:r w:rsidR="00CB62C6" w:rsidRPr="00146FE4">
        <w:rPr>
          <w:sz w:val="22"/>
          <w:szCs w:val="22"/>
          <w:lang w:val="ro-RO"/>
        </w:rPr>
        <w:t xml:space="preserve"> al prezentului </w:t>
      </w:r>
      <w:r w:rsidR="005F325E" w:rsidRPr="00146FE4">
        <w:rPr>
          <w:sz w:val="22"/>
          <w:szCs w:val="22"/>
          <w:lang w:val="ro-RO"/>
        </w:rPr>
        <w:t>C</w:t>
      </w:r>
      <w:r w:rsidR="00CB62C6" w:rsidRPr="00146FE4">
        <w:rPr>
          <w:sz w:val="22"/>
          <w:szCs w:val="22"/>
          <w:lang w:val="ro-RO"/>
        </w:rPr>
        <w:t>ontract</w:t>
      </w:r>
      <w:r w:rsidR="00B62D6F">
        <w:rPr>
          <w:sz w:val="22"/>
          <w:szCs w:val="22"/>
          <w:lang w:val="ro-RO"/>
        </w:rPr>
        <w:t>.</w:t>
      </w:r>
    </w:p>
    <w:p w:rsidR="00326407" w:rsidRPr="00146FE4" w:rsidRDefault="00326407" w:rsidP="0067018D">
      <w:pPr>
        <w:pStyle w:val="NormalWeb"/>
        <w:shd w:val="clear" w:color="auto" w:fill="FFFFFF"/>
        <w:spacing w:before="0" w:beforeAutospacing="0" w:after="0" w:afterAutospacing="0"/>
        <w:jc w:val="both"/>
        <w:rPr>
          <w:sz w:val="22"/>
          <w:szCs w:val="22"/>
          <w:lang w:val="ro-RO"/>
        </w:rPr>
      </w:pPr>
    </w:p>
    <w:p w:rsidR="00C62BC9" w:rsidRDefault="00C62BC9" w:rsidP="00146FE4">
      <w:pPr>
        <w:pStyle w:val="NormalWeb"/>
        <w:shd w:val="clear" w:color="auto" w:fill="FFFFFF"/>
        <w:spacing w:before="0" w:beforeAutospacing="0" w:after="0" w:afterAutospacing="0"/>
        <w:jc w:val="both"/>
        <w:rPr>
          <w:sz w:val="22"/>
          <w:szCs w:val="22"/>
          <w:lang w:val="ro-RO"/>
        </w:rPr>
      </w:pPr>
      <w:r w:rsidRPr="00146FE4">
        <w:rPr>
          <w:sz w:val="22"/>
          <w:szCs w:val="22"/>
          <w:lang w:val="ro-RO"/>
        </w:rPr>
        <w:t xml:space="preserve">3.3. În scopul garantării restituirii în termenul prevăzut </w:t>
      </w:r>
      <w:r w:rsidR="00946877">
        <w:rPr>
          <w:sz w:val="22"/>
          <w:szCs w:val="22"/>
          <w:lang w:val="ro-RO"/>
        </w:rPr>
        <w:t xml:space="preserve">de contractul de credit </w:t>
      </w:r>
      <w:r w:rsidR="00432A2F">
        <w:rPr>
          <w:sz w:val="22"/>
          <w:szCs w:val="22"/>
          <w:lang w:val="ro-RO"/>
        </w:rPr>
        <w:t>nr.___din_______</w:t>
      </w:r>
      <w:r w:rsidRPr="00146FE4">
        <w:rPr>
          <w:sz w:val="22"/>
          <w:szCs w:val="22"/>
          <w:lang w:val="ro-RO"/>
        </w:rPr>
        <w:t>a</w:t>
      </w:r>
      <w:r w:rsidR="004F5EDD" w:rsidRPr="00146FE4">
        <w:rPr>
          <w:sz w:val="22"/>
          <w:szCs w:val="22"/>
          <w:lang w:val="ro-RO"/>
        </w:rPr>
        <w:t xml:space="preserve"> sumei</w:t>
      </w:r>
      <w:r w:rsidRPr="00146FE4">
        <w:rPr>
          <w:sz w:val="22"/>
          <w:szCs w:val="22"/>
          <w:lang w:val="ro-RO"/>
        </w:rPr>
        <w:t xml:space="preserve"> creditului acordat </w:t>
      </w:r>
      <w:r w:rsidR="00FF459E" w:rsidRPr="00146FE4">
        <w:rPr>
          <w:sz w:val="22"/>
          <w:szCs w:val="22"/>
          <w:lang w:val="ro-RO"/>
        </w:rPr>
        <w:t>de bancă</w:t>
      </w:r>
      <w:r w:rsidRPr="00146FE4">
        <w:rPr>
          <w:sz w:val="22"/>
          <w:szCs w:val="22"/>
          <w:lang w:val="ro-RO"/>
        </w:rPr>
        <w:t>,a dobânzi</w:t>
      </w:r>
      <w:r w:rsidR="004F5EDD" w:rsidRPr="00146FE4">
        <w:rPr>
          <w:sz w:val="22"/>
          <w:szCs w:val="22"/>
          <w:lang w:val="ro-RO"/>
        </w:rPr>
        <w:t>lor</w:t>
      </w:r>
      <w:r w:rsidRPr="00146FE4">
        <w:rPr>
          <w:sz w:val="22"/>
          <w:szCs w:val="22"/>
          <w:lang w:val="ro-RO"/>
        </w:rPr>
        <w:t xml:space="preserve"> aferente</w:t>
      </w:r>
      <w:r w:rsidR="000E6C0F">
        <w:rPr>
          <w:sz w:val="22"/>
          <w:szCs w:val="22"/>
          <w:lang w:val="ro-RO"/>
        </w:rPr>
        <w:t>,</w:t>
      </w:r>
      <w:r w:rsidR="00CB62C6" w:rsidRPr="00146FE4">
        <w:rPr>
          <w:sz w:val="22"/>
          <w:szCs w:val="22"/>
          <w:lang w:val="ro-RO"/>
        </w:rPr>
        <w:t xml:space="preserve"> comisio</w:t>
      </w:r>
      <w:r w:rsidR="004F5EDD" w:rsidRPr="00146FE4">
        <w:rPr>
          <w:sz w:val="22"/>
          <w:szCs w:val="22"/>
          <w:lang w:val="ro-RO"/>
        </w:rPr>
        <w:t>n</w:t>
      </w:r>
      <w:r w:rsidR="00CB62C6" w:rsidRPr="00146FE4">
        <w:rPr>
          <w:sz w:val="22"/>
          <w:szCs w:val="22"/>
          <w:lang w:val="ro-RO"/>
        </w:rPr>
        <w:t>ului</w:t>
      </w:r>
      <w:r w:rsidR="00DF7921" w:rsidRPr="00146FE4">
        <w:rPr>
          <w:sz w:val="22"/>
          <w:szCs w:val="22"/>
          <w:lang w:val="ro-RO"/>
        </w:rPr>
        <w:t xml:space="preserve"> de garantare</w:t>
      </w:r>
      <w:r w:rsidR="005F325E" w:rsidRPr="00146FE4">
        <w:rPr>
          <w:sz w:val="22"/>
          <w:szCs w:val="22"/>
          <w:lang w:val="ro-RO"/>
        </w:rPr>
        <w:t xml:space="preserve">, </w:t>
      </w:r>
      <w:r w:rsidR="00DF7921" w:rsidRPr="00146FE4">
        <w:rPr>
          <w:sz w:val="22"/>
          <w:szCs w:val="22"/>
          <w:lang w:val="ro-RO"/>
        </w:rPr>
        <w:t xml:space="preserve">penalităților, </w:t>
      </w:r>
      <w:r w:rsidR="00702D25" w:rsidRPr="00857FD5">
        <w:rPr>
          <w:lang w:val="ro-RO"/>
        </w:rPr>
        <w:t>dobînzilor de întîrziere</w:t>
      </w:r>
      <w:r w:rsidR="00702D25">
        <w:rPr>
          <w:sz w:val="22"/>
          <w:szCs w:val="22"/>
          <w:lang w:val="ro-RO"/>
        </w:rPr>
        <w:t xml:space="preserve">, </w:t>
      </w:r>
      <w:r w:rsidR="00DF7921" w:rsidRPr="00146FE4">
        <w:rPr>
          <w:sz w:val="22"/>
          <w:szCs w:val="22"/>
          <w:lang w:val="ro-RO"/>
        </w:rPr>
        <w:t xml:space="preserve">cheltuielilor de executare și de judecată și </w:t>
      </w:r>
      <w:r w:rsidR="005F325E" w:rsidRPr="00146FE4">
        <w:rPr>
          <w:sz w:val="22"/>
          <w:szCs w:val="22"/>
          <w:lang w:val="ro-RO"/>
        </w:rPr>
        <w:t>altor plăţi aferente</w:t>
      </w:r>
      <w:r w:rsidRPr="00146FE4">
        <w:rPr>
          <w:sz w:val="22"/>
          <w:szCs w:val="22"/>
          <w:lang w:val="ro-RO"/>
        </w:rPr>
        <w:t xml:space="preserve"> şi executării în termen a </w:t>
      </w:r>
      <w:r w:rsidR="00FF459E" w:rsidRPr="00146FE4">
        <w:rPr>
          <w:sz w:val="22"/>
          <w:szCs w:val="22"/>
          <w:lang w:val="ro-RO"/>
        </w:rPr>
        <w:t>tuturor obligațiilor</w:t>
      </w:r>
      <w:r w:rsidRPr="00146FE4">
        <w:rPr>
          <w:sz w:val="22"/>
          <w:szCs w:val="22"/>
          <w:lang w:val="ro-RO"/>
        </w:rPr>
        <w:t xml:space="preserve"> asumate de către </w:t>
      </w:r>
      <w:r w:rsidR="004537C4" w:rsidRPr="00146FE4">
        <w:rPr>
          <w:sz w:val="22"/>
          <w:szCs w:val="22"/>
          <w:lang w:val="ro-RO"/>
        </w:rPr>
        <w:t>D</w:t>
      </w:r>
      <w:r w:rsidRPr="00146FE4">
        <w:rPr>
          <w:sz w:val="22"/>
          <w:szCs w:val="22"/>
          <w:lang w:val="ro-RO"/>
        </w:rPr>
        <w:t>ebitor</w:t>
      </w:r>
      <w:r w:rsidR="00FF459E" w:rsidRPr="00146FE4">
        <w:rPr>
          <w:sz w:val="22"/>
          <w:szCs w:val="22"/>
          <w:lang w:val="ro-RO"/>
        </w:rPr>
        <w:t xml:space="preserve">ul ipotecarfață de Bancă și </w:t>
      </w:r>
      <w:r w:rsidR="00946877">
        <w:rPr>
          <w:sz w:val="22"/>
          <w:szCs w:val="22"/>
          <w:lang w:val="ro-RO"/>
        </w:rPr>
        <w:t xml:space="preserve">Ministerul Finanțelor prin intermediul </w:t>
      </w:r>
      <w:r w:rsidR="00FF459E" w:rsidRPr="00146FE4">
        <w:rPr>
          <w:sz w:val="22"/>
          <w:szCs w:val="22"/>
          <w:lang w:val="ro-RO"/>
        </w:rPr>
        <w:t>OD</w:t>
      </w:r>
      <w:r w:rsidRPr="00146FE4">
        <w:rPr>
          <w:sz w:val="22"/>
          <w:szCs w:val="22"/>
          <w:lang w:val="ro-RO"/>
        </w:rPr>
        <w:t>IMM conform contractului de credit și contractului de acordare a garanției de stat</w:t>
      </w:r>
      <w:r w:rsidR="005808C2" w:rsidRPr="00146FE4">
        <w:rPr>
          <w:sz w:val="22"/>
          <w:szCs w:val="22"/>
          <w:lang w:val="ro-RO"/>
        </w:rPr>
        <w:t xml:space="preserve"> (in continuare – </w:t>
      </w:r>
      <w:r w:rsidR="003745A4" w:rsidRPr="00146FE4">
        <w:rPr>
          <w:sz w:val="22"/>
          <w:szCs w:val="22"/>
          <w:lang w:val="ro-RO"/>
        </w:rPr>
        <w:t>O</w:t>
      </w:r>
      <w:r w:rsidR="005808C2" w:rsidRPr="00146FE4">
        <w:rPr>
          <w:sz w:val="22"/>
          <w:szCs w:val="22"/>
          <w:lang w:val="ro-RO"/>
        </w:rPr>
        <w:t>bligația garantat</w:t>
      </w:r>
      <w:r w:rsidR="00B62D6F">
        <w:rPr>
          <w:sz w:val="22"/>
          <w:szCs w:val="22"/>
          <w:lang w:val="ro-RO"/>
        </w:rPr>
        <w:t>ă</w:t>
      </w:r>
      <w:r w:rsidR="005808C2" w:rsidRPr="00146FE4">
        <w:rPr>
          <w:sz w:val="22"/>
          <w:szCs w:val="22"/>
          <w:lang w:val="ro-RO"/>
        </w:rPr>
        <w:t>)</w:t>
      </w:r>
      <w:r w:rsidR="00432A2F">
        <w:rPr>
          <w:sz w:val="22"/>
          <w:szCs w:val="22"/>
          <w:lang w:val="ro-RO"/>
        </w:rPr>
        <w:t>, Debitorul ipotecar i</w:t>
      </w:r>
      <w:r w:rsidRPr="00146FE4">
        <w:rPr>
          <w:sz w:val="22"/>
          <w:szCs w:val="22"/>
          <w:lang w:val="ro-RO"/>
        </w:rPr>
        <w:t>nstitui</w:t>
      </w:r>
      <w:r w:rsidR="00FF459E" w:rsidRPr="00146FE4">
        <w:rPr>
          <w:sz w:val="22"/>
          <w:szCs w:val="22"/>
          <w:lang w:val="ro-RO"/>
        </w:rPr>
        <w:t>ei</w:t>
      </w:r>
      <w:r w:rsidRPr="00146FE4">
        <w:rPr>
          <w:sz w:val="22"/>
          <w:szCs w:val="22"/>
          <w:lang w:val="ro-RO"/>
        </w:rPr>
        <w:t xml:space="preserve">poteca în favoarea Creditorilor ipotecari asupra </w:t>
      </w:r>
      <w:r w:rsidR="00FF459E" w:rsidRPr="00146FE4">
        <w:rPr>
          <w:sz w:val="22"/>
          <w:szCs w:val="22"/>
          <w:lang w:val="ro-RO"/>
        </w:rPr>
        <w:t xml:space="preserve">locuinței prevăzute </w:t>
      </w:r>
      <w:r w:rsidRPr="00146FE4">
        <w:rPr>
          <w:sz w:val="22"/>
          <w:szCs w:val="22"/>
          <w:lang w:val="ro-RO"/>
        </w:rPr>
        <w:t xml:space="preserve">în </w:t>
      </w:r>
      <w:r w:rsidR="00DC0C2E" w:rsidRPr="00146FE4">
        <w:rPr>
          <w:sz w:val="22"/>
          <w:szCs w:val="22"/>
          <w:lang w:val="ro-RO"/>
        </w:rPr>
        <w:t>pct.</w:t>
      </w:r>
      <w:r w:rsidRPr="00146FE4">
        <w:rPr>
          <w:sz w:val="22"/>
          <w:szCs w:val="22"/>
          <w:lang w:val="ro-RO"/>
        </w:rPr>
        <w:t xml:space="preserve"> 4.1 al prezentului contract (în continuare - bunul imobil ipotecat).</w:t>
      </w:r>
    </w:p>
    <w:p w:rsidR="006177DF" w:rsidRPr="00146FE4" w:rsidRDefault="006177DF" w:rsidP="00146FE4">
      <w:pPr>
        <w:pStyle w:val="NormalWeb"/>
        <w:shd w:val="clear" w:color="auto" w:fill="FFFFFF"/>
        <w:spacing w:before="0" w:beforeAutospacing="0" w:after="0" w:afterAutospacing="0"/>
        <w:jc w:val="both"/>
        <w:rPr>
          <w:sz w:val="22"/>
          <w:szCs w:val="22"/>
          <w:lang w:val="ro-RO"/>
        </w:rPr>
      </w:pPr>
    </w:p>
    <w:p w:rsidR="00C62BC9" w:rsidRPr="00146FE4" w:rsidRDefault="00C62BC9" w:rsidP="0067018D">
      <w:pPr>
        <w:pStyle w:val="NormalWeb"/>
        <w:shd w:val="clear" w:color="auto" w:fill="FFFFFF"/>
        <w:spacing w:before="0" w:beforeAutospacing="0" w:after="0" w:afterAutospacing="0"/>
        <w:jc w:val="both"/>
        <w:rPr>
          <w:sz w:val="22"/>
          <w:szCs w:val="22"/>
          <w:lang w:val="ro-RO"/>
        </w:rPr>
      </w:pPr>
      <w:r w:rsidRPr="00146FE4">
        <w:rPr>
          <w:sz w:val="22"/>
          <w:szCs w:val="22"/>
          <w:lang w:val="ro-RO"/>
        </w:rPr>
        <w:t xml:space="preserve">3.4. Banca și </w:t>
      </w:r>
      <w:r w:rsidR="00F65118">
        <w:rPr>
          <w:sz w:val="22"/>
          <w:szCs w:val="22"/>
          <w:lang w:val="ro-RO"/>
        </w:rPr>
        <w:t>Ministerul Finanțelor prin intermediul ODIMM</w:t>
      </w:r>
      <w:r w:rsidRPr="00146FE4">
        <w:rPr>
          <w:sz w:val="22"/>
          <w:szCs w:val="22"/>
          <w:lang w:val="ro-RO"/>
        </w:rPr>
        <w:t xml:space="preserve"> declară că acceptă drept </w:t>
      </w:r>
      <w:r w:rsidR="00FF459E" w:rsidRPr="00146FE4">
        <w:rPr>
          <w:sz w:val="22"/>
          <w:szCs w:val="22"/>
          <w:lang w:val="ro-RO"/>
        </w:rPr>
        <w:t>garanție</w:t>
      </w:r>
      <w:r w:rsidRPr="00146FE4">
        <w:rPr>
          <w:sz w:val="22"/>
          <w:szCs w:val="22"/>
          <w:lang w:val="ro-RO"/>
        </w:rPr>
        <w:t xml:space="preserve"> pentru executarea în termen a </w:t>
      </w:r>
      <w:r w:rsidR="00FF459E" w:rsidRPr="00146FE4">
        <w:rPr>
          <w:sz w:val="22"/>
          <w:szCs w:val="22"/>
          <w:lang w:val="ro-RO"/>
        </w:rPr>
        <w:t>obligațiilor</w:t>
      </w:r>
      <w:r w:rsidRPr="00146FE4">
        <w:rPr>
          <w:sz w:val="22"/>
          <w:szCs w:val="22"/>
          <w:lang w:val="ro-RO"/>
        </w:rPr>
        <w:t xml:space="preserve"> asumate de către </w:t>
      </w:r>
      <w:r w:rsidR="00FF459E" w:rsidRPr="00146FE4">
        <w:rPr>
          <w:sz w:val="22"/>
          <w:szCs w:val="22"/>
          <w:lang w:val="ro-RO"/>
        </w:rPr>
        <w:t>D</w:t>
      </w:r>
      <w:r w:rsidRPr="00146FE4">
        <w:rPr>
          <w:sz w:val="22"/>
          <w:szCs w:val="22"/>
          <w:lang w:val="ro-RO"/>
        </w:rPr>
        <w:t>ebitor</w:t>
      </w:r>
      <w:r w:rsidR="00FF459E" w:rsidRPr="00146FE4">
        <w:rPr>
          <w:sz w:val="22"/>
          <w:szCs w:val="22"/>
          <w:lang w:val="ro-RO"/>
        </w:rPr>
        <w:t>ul ipotecar</w:t>
      </w:r>
      <w:r w:rsidRPr="00146FE4">
        <w:rPr>
          <w:sz w:val="22"/>
          <w:szCs w:val="22"/>
          <w:lang w:val="ro-RO"/>
        </w:rPr>
        <w:t xml:space="preserve"> conform contractului de credit</w:t>
      </w:r>
      <w:r w:rsidR="00432A2F">
        <w:rPr>
          <w:sz w:val="22"/>
          <w:szCs w:val="22"/>
          <w:lang w:val="ro-RO"/>
        </w:rPr>
        <w:t xml:space="preserve"> nr.___din_____</w:t>
      </w:r>
      <w:r w:rsidRPr="00146FE4">
        <w:rPr>
          <w:sz w:val="22"/>
          <w:szCs w:val="22"/>
          <w:lang w:val="ro-RO"/>
        </w:rPr>
        <w:t xml:space="preserve"> și contractului de acordare a garanției de stat</w:t>
      </w:r>
      <w:r w:rsidR="00432A2F">
        <w:rPr>
          <w:sz w:val="22"/>
          <w:szCs w:val="22"/>
          <w:lang w:val="ro-RO"/>
        </w:rPr>
        <w:t xml:space="preserve"> nr.____din______</w:t>
      </w:r>
      <w:r w:rsidR="00DC0C2E" w:rsidRPr="00146FE4">
        <w:rPr>
          <w:sz w:val="22"/>
          <w:szCs w:val="22"/>
          <w:lang w:val="ro-RO"/>
        </w:rPr>
        <w:t>,</w:t>
      </w:r>
      <w:r w:rsidRPr="00146FE4">
        <w:rPr>
          <w:sz w:val="22"/>
          <w:szCs w:val="22"/>
          <w:lang w:val="ro-RO"/>
        </w:rPr>
        <w:t xml:space="preserve"> instituirea</w:t>
      </w:r>
      <w:r w:rsidR="00DC0C2E" w:rsidRPr="00146FE4">
        <w:rPr>
          <w:sz w:val="22"/>
          <w:szCs w:val="22"/>
          <w:lang w:val="ro-RO"/>
        </w:rPr>
        <w:t xml:space="preserve"> dreptului de</w:t>
      </w:r>
      <w:r w:rsidRPr="00146FE4">
        <w:rPr>
          <w:sz w:val="22"/>
          <w:szCs w:val="22"/>
          <w:lang w:val="ro-RO"/>
        </w:rPr>
        <w:t xml:space="preserve"> ipotec</w:t>
      </w:r>
      <w:r w:rsidR="00DC0C2E" w:rsidRPr="00146FE4">
        <w:rPr>
          <w:sz w:val="22"/>
          <w:szCs w:val="22"/>
          <w:lang w:val="ro-RO"/>
        </w:rPr>
        <w:t>ă</w:t>
      </w:r>
      <w:r w:rsidRPr="00146FE4">
        <w:rPr>
          <w:sz w:val="22"/>
          <w:szCs w:val="22"/>
          <w:lang w:val="ro-RO"/>
        </w:rPr>
        <w:t xml:space="preserve"> asupra bunului imobil</w:t>
      </w:r>
      <w:r w:rsidR="0096205D" w:rsidRPr="00146FE4">
        <w:rPr>
          <w:sz w:val="22"/>
          <w:szCs w:val="22"/>
          <w:lang w:val="ro-RO"/>
        </w:rPr>
        <w:t xml:space="preserve"> indicat</w:t>
      </w:r>
      <w:r w:rsidR="00DC0C2E" w:rsidRPr="00146FE4">
        <w:rPr>
          <w:sz w:val="22"/>
          <w:szCs w:val="22"/>
          <w:lang w:val="ro-RO"/>
        </w:rPr>
        <w:t>în pct</w:t>
      </w:r>
      <w:r w:rsidR="00B62D6F">
        <w:rPr>
          <w:sz w:val="22"/>
          <w:szCs w:val="22"/>
          <w:lang w:val="ro-RO"/>
        </w:rPr>
        <w:t>.</w:t>
      </w:r>
      <w:r w:rsidRPr="00146FE4">
        <w:rPr>
          <w:sz w:val="22"/>
          <w:szCs w:val="22"/>
          <w:lang w:val="ro-RO"/>
        </w:rPr>
        <w:t xml:space="preserve"> 4.1 al prezentului </w:t>
      </w:r>
      <w:r w:rsidR="004537C4" w:rsidRPr="00146FE4">
        <w:rPr>
          <w:sz w:val="22"/>
          <w:szCs w:val="22"/>
          <w:lang w:val="ro-RO"/>
        </w:rPr>
        <w:t>C</w:t>
      </w:r>
      <w:r w:rsidRPr="00146FE4">
        <w:rPr>
          <w:sz w:val="22"/>
          <w:szCs w:val="22"/>
          <w:lang w:val="ro-RO"/>
        </w:rPr>
        <w:t>ontract.</w:t>
      </w:r>
    </w:p>
    <w:p w:rsidR="00326407" w:rsidRPr="00146FE4" w:rsidRDefault="00326407" w:rsidP="0067018D">
      <w:pPr>
        <w:pStyle w:val="NormalWeb"/>
        <w:shd w:val="clear" w:color="auto" w:fill="FFFFFF"/>
        <w:spacing w:before="0" w:beforeAutospacing="0" w:after="0" w:afterAutospacing="0"/>
        <w:jc w:val="both"/>
        <w:rPr>
          <w:sz w:val="22"/>
          <w:szCs w:val="22"/>
          <w:lang w:val="ro-RO"/>
        </w:rPr>
      </w:pPr>
    </w:p>
    <w:p w:rsidR="00C62BC9" w:rsidRPr="00146FE4" w:rsidRDefault="00C62BC9" w:rsidP="0067018D">
      <w:pPr>
        <w:pStyle w:val="NormalWeb"/>
        <w:shd w:val="clear" w:color="auto" w:fill="FFFFFF"/>
        <w:spacing w:before="0" w:beforeAutospacing="0" w:after="0" w:afterAutospacing="0"/>
        <w:jc w:val="both"/>
        <w:rPr>
          <w:sz w:val="22"/>
          <w:szCs w:val="22"/>
          <w:lang w:val="ro-RO"/>
        </w:rPr>
      </w:pPr>
      <w:r w:rsidRPr="00146FE4">
        <w:rPr>
          <w:sz w:val="22"/>
          <w:szCs w:val="22"/>
          <w:lang w:val="ro-RO"/>
        </w:rPr>
        <w:t xml:space="preserve">3.5. Prin prezentul </w:t>
      </w:r>
      <w:r w:rsidR="004537C4" w:rsidRPr="00146FE4">
        <w:rPr>
          <w:sz w:val="22"/>
          <w:szCs w:val="22"/>
          <w:lang w:val="ro-RO"/>
        </w:rPr>
        <w:t>C</w:t>
      </w:r>
      <w:r w:rsidRPr="00146FE4">
        <w:rPr>
          <w:sz w:val="22"/>
          <w:szCs w:val="22"/>
          <w:lang w:val="ro-RO"/>
        </w:rPr>
        <w:t xml:space="preserve">ontract se instituie un drept de ipotecă asupra bunului imobil </w:t>
      </w:r>
      <w:r w:rsidR="00F235CA" w:rsidRPr="00146FE4">
        <w:rPr>
          <w:sz w:val="22"/>
          <w:szCs w:val="22"/>
          <w:lang w:val="ro-RO"/>
        </w:rPr>
        <w:t xml:space="preserve">prevăzut în punctul 4.1 </w:t>
      </w:r>
      <w:r w:rsidR="00DC0C2E" w:rsidRPr="00146FE4">
        <w:rPr>
          <w:sz w:val="22"/>
          <w:szCs w:val="22"/>
          <w:lang w:val="ro-RO"/>
        </w:rPr>
        <w:t xml:space="preserve"> în folosul</w:t>
      </w:r>
      <w:r w:rsidR="00FA620C" w:rsidRPr="00146FE4">
        <w:rPr>
          <w:sz w:val="22"/>
          <w:szCs w:val="22"/>
          <w:lang w:val="ro-RO"/>
        </w:rPr>
        <w:t xml:space="preserve">Statului în persoana </w:t>
      </w:r>
      <w:r w:rsidRPr="00146FE4">
        <w:rPr>
          <w:sz w:val="22"/>
          <w:szCs w:val="22"/>
          <w:lang w:val="ro-RO"/>
        </w:rPr>
        <w:t>Ministerului Finanțelor</w:t>
      </w:r>
      <w:r w:rsidR="00DC0C2E" w:rsidRPr="00146FE4">
        <w:rPr>
          <w:sz w:val="22"/>
          <w:szCs w:val="22"/>
          <w:lang w:val="ro-RO"/>
        </w:rPr>
        <w:t xml:space="preserve"> al Republicii Moldova</w:t>
      </w:r>
      <w:r w:rsidRPr="00146FE4">
        <w:rPr>
          <w:sz w:val="22"/>
          <w:szCs w:val="22"/>
          <w:lang w:val="ro-RO"/>
        </w:rPr>
        <w:t xml:space="preserve"> și al </w:t>
      </w:r>
      <w:r w:rsidR="00FF459E" w:rsidRPr="00146FE4">
        <w:rPr>
          <w:sz w:val="22"/>
          <w:szCs w:val="22"/>
          <w:lang w:val="ro-RO"/>
        </w:rPr>
        <w:t>B</w:t>
      </w:r>
      <w:r w:rsidRPr="00146FE4">
        <w:rPr>
          <w:sz w:val="22"/>
          <w:szCs w:val="22"/>
          <w:lang w:val="ro-RO"/>
        </w:rPr>
        <w:t>ăncii în părți egale -</w:t>
      </w:r>
      <w:r w:rsidR="00DC0C2E" w:rsidRPr="00146FE4">
        <w:rPr>
          <w:sz w:val="22"/>
          <w:szCs w:val="22"/>
          <w:lang w:val="ro-RO"/>
        </w:rPr>
        <w:t xml:space="preserve"> a</w:t>
      </w:r>
      <w:r w:rsidRPr="00146FE4">
        <w:rPr>
          <w:sz w:val="22"/>
          <w:szCs w:val="22"/>
          <w:lang w:val="ro-RO"/>
        </w:rPr>
        <w:t xml:space="preserve"> câte 50% în favoarea fiecărui Creditor ipotecar.</w:t>
      </w:r>
    </w:p>
    <w:p w:rsidR="00326407" w:rsidRPr="00146FE4" w:rsidRDefault="00326407" w:rsidP="0067018D">
      <w:pPr>
        <w:pStyle w:val="NormalWeb"/>
        <w:shd w:val="clear" w:color="auto" w:fill="FFFFFF"/>
        <w:spacing w:before="0" w:beforeAutospacing="0" w:after="0" w:afterAutospacing="0"/>
        <w:jc w:val="both"/>
        <w:rPr>
          <w:sz w:val="22"/>
          <w:szCs w:val="22"/>
          <w:lang w:val="ro-RO"/>
        </w:rPr>
      </w:pPr>
    </w:p>
    <w:p w:rsidR="00C62BC9" w:rsidRPr="00146FE4" w:rsidRDefault="00C62BC9" w:rsidP="0067018D">
      <w:pPr>
        <w:pStyle w:val="NormalWeb"/>
        <w:shd w:val="clear" w:color="auto" w:fill="FFFFFF"/>
        <w:spacing w:before="0" w:beforeAutospacing="0" w:after="0" w:afterAutospacing="0"/>
        <w:jc w:val="both"/>
        <w:rPr>
          <w:sz w:val="22"/>
          <w:szCs w:val="22"/>
          <w:lang w:val="ro-RO"/>
        </w:rPr>
      </w:pPr>
      <w:r w:rsidRPr="00146FE4">
        <w:rPr>
          <w:sz w:val="22"/>
          <w:szCs w:val="22"/>
          <w:lang w:val="ro-RO"/>
        </w:rPr>
        <w:t>3.6. Creditorii</w:t>
      </w:r>
      <w:r w:rsidR="00FF459E" w:rsidRPr="00146FE4">
        <w:rPr>
          <w:sz w:val="22"/>
          <w:szCs w:val="22"/>
          <w:lang w:val="ro-RO"/>
        </w:rPr>
        <w:t xml:space="preserve"> ipotecari</w:t>
      </w:r>
      <w:r w:rsidRPr="00146FE4">
        <w:rPr>
          <w:sz w:val="22"/>
          <w:szCs w:val="22"/>
          <w:lang w:val="ro-RO"/>
        </w:rPr>
        <w:t xml:space="preserve"> sunt de acord ca ipoteca instituită de către </w:t>
      </w:r>
      <w:r w:rsidR="00B62D6F">
        <w:rPr>
          <w:sz w:val="22"/>
          <w:szCs w:val="22"/>
          <w:lang w:val="ro-RO"/>
        </w:rPr>
        <w:t>D</w:t>
      </w:r>
      <w:r w:rsidRPr="00146FE4">
        <w:rPr>
          <w:sz w:val="22"/>
          <w:szCs w:val="22"/>
          <w:lang w:val="ro-RO"/>
        </w:rPr>
        <w:t>ebitor</w:t>
      </w:r>
      <w:r w:rsidR="00FF459E" w:rsidRPr="00146FE4">
        <w:rPr>
          <w:sz w:val="22"/>
          <w:szCs w:val="22"/>
          <w:lang w:val="ro-RO"/>
        </w:rPr>
        <w:t xml:space="preserve">ul ipotecar prin prezentul </w:t>
      </w:r>
      <w:r w:rsidR="004537C4" w:rsidRPr="00146FE4">
        <w:rPr>
          <w:sz w:val="22"/>
          <w:szCs w:val="22"/>
          <w:lang w:val="ro-RO"/>
        </w:rPr>
        <w:t>C</w:t>
      </w:r>
      <w:r w:rsidR="00FF459E" w:rsidRPr="00146FE4">
        <w:rPr>
          <w:sz w:val="22"/>
          <w:szCs w:val="22"/>
          <w:lang w:val="ro-RO"/>
        </w:rPr>
        <w:t xml:space="preserve">ontract </w:t>
      </w:r>
      <w:r w:rsidRPr="00146FE4">
        <w:rPr>
          <w:sz w:val="22"/>
          <w:szCs w:val="22"/>
          <w:lang w:val="ro-RO"/>
        </w:rPr>
        <w:t>să fie de rangul 1</w:t>
      </w:r>
      <w:r w:rsidR="00326407" w:rsidRPr="00146FE4">
        <w:rPr>
          <w:sz w:val="22"/>
          <w:szCs w:val="22"/>
          <w:lang w:val="ro-RO"/>
        </w:rPr>
        <w:t xml:space="preserve"> (unu)</w:t>
      </w:r>
      <w:r w:rsidR="00FF459E" w:rsidRPr="00146FE4">
        <w:rPr>
          <w:sz w:val="22"/>
          <w:szCs w:val="22"/>
          <w:lang w:val="ro-RO"/>
        </w:rPr>
        <w:t xml:space="preserve">pentru ambii Creditori ipotecari conform proporției indicate la </w:t>
      </w:r>
      <w:r w:rsidR="00152F10" w:rsidRPr="00146FE4">
        <w:rPr>
          <w:sz w:val="22"/>
          <w:szCs w:val="22"/>
          <w:lang w:val="ro-RO"/>
        </w:rPr>
        <w:t>pct.</w:t>
      </w:r>
      <w:r w:rsidR="00FF459E" w:rsidRPr="00146FE4">
        <w:rPr>
          <w:sz w:val="22"/>
          <w:szCs w:val="22"/>
          <w:lang w:val="ro-RO"/>
        </w:rPr>
        <w:t xml:space="preserve"> 3.5 al prezentului </w:t>
      </w:r>
      <w:r w:rsidR="004537C4" w:rsidRPr="00146FE4">
        <w:rPr>
          <w:sz w:val="22"/>
          <w:szCs w:val="22"/>
          <w:lang w:val="ro-RO"/>
        </w:rPr>
        <w:t>C</w:t>
      </w:r>
      <w:r w:rsidR="00FF459E" w:rsidRPr="00146FE4">
        <w:rPr>
          <w:sz w:val="22"/>
          <w:szCs w:val="22"/>
          <w:lang w:val="ro-RO"/>
        </w:rPr>
        <w:t xml:space="preserve">ontract și să fie investit cu formulă </w:t>
      </w:r>
      <w:r w:rsidR="00E81C38" w:rsidRPr="00146FE4">
        <w:rPr>
          <w:sz w:val="22"/>
          <w:szCs w:val="22"/>
          <w:lang w:val="ro-RO"/>
        </w:rPr>
        <w:t>executorie</w:t>
      </w:r>
      <w:r w:rsidR="009F0993" w:rsidRPr="00146FE4">
        <w:rPr>
          <w:sz w:val="22"/>
          <w:szCs w:val="22"/>
          <w:lang w:val="ro-RO"/>
        </w:rPr>
        <w:t>.</w:t>
      </w:r>
    </w:p>
    <w:p w:rsidR="00326407" w:rsidRPr="00146FE4" w:rsidRDefault="00326407" w:rsidP="0067018D">
      <w:pPr>
        <w:pStyle w:val="NormalWeb"/>
        <w:shd w:val="clear" w:color="auto" w:fill="FFFFFF"/>
        <w:spacing w:before="0" w:beforeAutospacing="0" w:after="0" w:afterAutospacing="0"/>
        <w:jc w:val="both"/>
        <w:rPr>
          <w:sz w:val="22"/>
          <w:szCs w:val="22"/>
          <w:lang w:val="ro-RO"/>
        </w:rPr>
      </w:pPr>
    </w:p>
    <w:p w:rsidR="00C62BC9" w:rsidRPr="00146FE4" w:rsidRDefault="00C62BC9" w:rsidP="0067018D">
      <w:pPr>
        <w:pStyle w:val="NormalWeb"/>
        <w:shd w:val="clear" w:color="auto" w:fill="FFFFFF"/>
        <w:spacing w:before="0" w:beforeAutospacing="0" w:after="0" w:afterAutospacing="0"/>
        <w:jc w:val="both"/>
        <w:rPr>
          <w:sz w:val="22"/>
          <w:szCs w:val="22"/>
          <w:lang w:val="ro-RO"/>
        </w:rPr>
      </w:pPr>
      <w:r w:rsidRPr="00146FE4">
        <w:rPr>
          <w:sz w:val="22"/>
          <w:szCs w:val="22"/>
          <w:lang w:val="ro-RO"/>
        </w:rPr>
        <w:lastRenderedPageBreak/>
        <w:t xml:space="preserve">3.7. </w:t>
      </w:r>
      <w:r w:rsidR="00FF459E" w:rsidRPr="00146FE4">
        <w:rPr>
          <w:sz w:val="22"/>
          <w:szCs w:val="22"/>
          <w:lang w:val="ro-RO"/>
        </w:rPr>
        <w:t xml:space="preserve">Debitorul ipotecar declară că este de acord cu instituirea prezentei ipoteci și cu investirea ei cu formulă executorie în condițiile stabilite de prezentul </w:t>
      </w:r>
      <w:r w:rsidR="004537C4" w:rsidRPr="00146FE4">
        <w:rPr>
          <w:sz w:val="22"/>
          <w:szCs w:val="22"/>
          <w:lang w:val="ro-RO"/>
        </w:rPr>
        <w:t>C</w:t>
      </w:r>
      <w:r w:rsidR="00FF459E" w:rsidRPr="00146FE4">
        <w:rPr>
          <w:sz w:val="22"/>
          <w:szCs w:val="22"/>
          <w:lang w:val="ro-RO"/>
        </w:rPr>
        <w:t>ontract.</w:t>
      </w:r>
    </w:p>
    <w:p w:rsidR="00C62BC9" w:rsidRPr="00146FE4" w:rsidRDefault="00C62BC9" w:rsidP="0067018D">
      <w:pPr>
        <w:pStyle w:val="NormalWeb"/>
        <w:shd w:val="clear" w:color="auto" w:fill="FFFFFF"/>
        <w:spacing w:before="0" w:beforeAutospacing="0" w:after="0" w:afterAutospacing="0"/>
        <w:jc w:val="both"/>
        <w:rPr>
          <w:color w:val="000000"/>
          <w:sz w:val="22"/>
          <w:szCs w:val="22"/>
          <w:lang w:val="ro-RO"/>
        </w:rPr>
      </w:pPr>
    </w:p>
    <w:p w:rsidR="009F0993" w:rsidRPr="00146FE4" w:rsidRDefault="009F0993" w:rsidP="0067018D">
      <w:pPr>
        <w:pStyle w:val="NormalWeb"/>
        <w:shd w:val="clear" w:color="auto" w:fill="FFFFFF"/>
        <w:spacing w:before="0" w:beforeAutospacing="0" w:after="0" w:afterAutospacing="0"/>
        <w:jc w:val="both"/>
        <w:rPr>
          <w:color w:val="000000"/>
          <w:sz w:val="22"/>
          <w:szCs w:val="22"/>
          <w:lang w:val="ro-RO"/>
        </w:rPr>
      </w:pPr>
    </w:p>
    <w:p w:rsidR="009F0993" w:rsidRPr="00146FE4" w:rsidRDefault="009F0993" w:rsidP="0067018D">
      <w:pPr>
        <w:pStyle w:val="NormalWeb"/>
        <w:shd w:val="clear" w:color="auto" w:fill="FFFFFF"/>
        <w:spacing w:before="0" w:beforeAutospacing="0" w:after="0" w:afterAutospacing="0"/>
        <w:jc w:val="both"/>
        <w:rPr>
          <w:color w:val="000000"/>
          <w:sz w:val="22"/>
          <w:szCs w:val="22"/>
          <w:lang w:val="ro-RO"/>
        </w:rPr>
      </w:pPr>
    </w:p>
    <w:p w:rsidR="00C62BC9" w:rsidRPr="00146FE4" w:rsidRDefault="00C62BC9" w:rsidP="00A70799">
      <w:pPr>
        <w:pStyle w:val="NoSpacing"/>
        <w:numPr>
          <w:ilvl w:val="0"/>
          <w:numId w:val="11"/>
        </w:numPr>
        <w:rPr>
          <w:b/>
          <w:sz w:val="22"/>
          <w:lang w:val="ro-RO"/>
        </w:rPr>
      </w:pPr>
      <w:r w:rsidRPr="00146FE4">
        <w:rPr>
          <w:b/>
          <w:sz w:val="22"/>
          <w:lang w:val="ro-RO"/>
        </w:rPr>
        <w:t>BUNUL IMOBIL IPOTECAT</w:t>
      </w:r>
    </w:p>
    <w:p w:rsidR="00C62BC9" w:rsidRPr="00146FE4" w:rsidRDefault="00C62BC9" w:rsidP="00A70799">
      <w:pPr>
        <w:pStyle w:val="NoSpacing"/>
        <w:ind w:left="1080"/>
        <w:rPr>
          <w:b/>
          <w:sz w:val="22"/>
          <w:lang w:val="ro-RO"/>
        </w:rPr>
      </w:pPr>
    </w:p>
    <w:p w:rsidR="00C836C5" w:rsidRPr="00146FE4" w:rsidRDefault="00C62BC9" w:rsidP="0067018D">
      <w:pPr>
        <w:pStyle w:val="NoSpacing"/>
        <w:rPr>
          <w:sz w:val="22"/>
          <w:lang w:val="ro-RO"/>
        </w:rPr>
      </w:pPr>
      <w:r w:rsidRPr="00146FE4">
        <w:rPr>
          <w:sz w:val="22"/>
          <w:lang w:val="ro-RO"/>
        </w:rPr>
        <w:t xml:space="preserve">4.1. Conform </w:t>
      </w:r>
      <w:r w:rsidR="00326407" w:rsidRPr="00146FE4">
        <w:rPr>
          <w:sz w:val="22"/>
          <w:lang w:val="ro-RO"/>
        </w:rPr>
        <w:t>condițiilor</w:t>
      </w:r>
      <w:r w:rsidRPr="00146FE4">
        <w:rPr>
          <w:sz w:val="22"/>
          <w:lang w:val="ro-RO"/>
        </w:rPr>
        <w:t xml:space="preserve"> prezentului </w:t>
      </w:r>
      <w:r w:rsidR="00B62D6F">
        <w:rPr>
          <w:sz w:val="22"/>
          <w:lang w:val="ro-RO"/>
        </w:rPr>
        <w:t>C</w:t>
      </w:r>
      <w:r w:rsidRPr="00146FE4">
        <w:rPr>
          <w:sz w:val="22"/>
          <w:lang w:val="ro-RO"/>
        </w:rPr>
        <w:t>ontract, Debitorul ipotecar instituie dreptul de  ipotecă</w:t>
      </w:r>
      <w:r w:rsidR="00F235CA" w:rsidRPr="00146FE4">
        <w:rPr>
          <w:sz w:val="22"/>
          <w:lang w:val="ro-RO"/>
        </w:rPr>
        <w:t>în favoarea</w:t>
      </w:r>
      <w:r w:rsidR="00326407" w:rsidRPr="00146FE4">
        <w:rPr>
          <w:sz w:val="22"/>
          <w:lang w:val="ro-RO"/>
        </w:rPr>
        <w:t>C</w:t>
      </w:r>
      <w:r w:rsidRPr="00146FE4">
        <w:rPr>
          <w:sz w:val="22"/>
          <w:lang w:val="ro-RO"/>
        </w:rPr>
        <w:t>reditorilor</w:t>
      </w:r>
      <w:r w:rsidR="00FF459E" w:rsidRPr="00146FE4">
        <w:rPr>
          <w:sz w:val="22"/>
          <w:lang w:val="ro-RO"/>
        </w:rPr>
        <w:t xml:space="preserve"> ipotecari asupra</w:t>
      </w:r>
      <w:r w:rsidRPr="00146FE4">
        <w:rPr>
          <w:sz w:val="22"/>
          <w:lang w:val="ro-RO"/>
        </w:rPr>
        <w:t>:</w:t>
      </w:r>
    </w:p>
    <w:p w:rsidR="00C836C5" w:rsidRPr="00146FE4" w:rsidRDefault="00C836C5" w:rsidP="0067018D">
      <w:pPr>
        <w:pStyle w:val="NoSpacing"/>
        <w:rPr>
          <w:sz w:val="22"/>
          <w:lang w:val="ro-RO"/>
        </w:rPr>
      </w:pPr>
    </w:p>
    <w:p w:rsidR="00326407" w:rsidRPr="00146FE4" w:rsidRDefault="00FF459E" w:rsidP="0067018D">
      <w:pPr>
        <w:pStyle w:val="NoSpacing"/>
        <w:rPr>
          <w:sz w:val="22"/>
          <w:lang w:val="ro-RO"/>
        </w:rPr>
      </w:pPr>
      <w:r w:rsidRPr="00146FE4">
        <w:rPr>
          <w:sz w:val="22"/>
          <w:lang w:val="ro-RO"/>
        </w:rPr>
        <w:t>încăperii</w:t>
      </w:r>
      <w:r w:rsidR="00C62BC9" w:rsidRPr="00146FE4">
        <w:rPr>
          <w:sz w:val="22"/>
          <w:lang w:val="ro-RO"/>
        </w:rPr>
        <w:t xml:space="preserve">cu </w:t>
      </w:r>
      <w:r w:rsidR="00326407" w:rsidRPr="00146FE4">
        <w:rPr>
          <w:sz w:val="22"/>
          <w:lang w:val="ro-RO"/>
        </w:rPr>
        <w:t>destinația</w:t>
      </w:r>
      <w:r w:rsidR="00C62BC9" w:rsidRPr="00146FE4">
        <w:rPr>
          <w:sz w:val="22"/>
          <w:lang w:val="ro-RO"/>
        </w:rPr>
        <w:t xml:space="preserve"> locativă, cu </w:t>
      </w:r>
      <w:r w:rsidR="00326407" w:rsidRPr="00146FE4">
        <w:rPr>
          <w:sz w:val="22"/>
          <w:lang w:val="ro-RO"/>
        </w:rPr>
        <w:t>suprafața</w:t>
      </w:r>
      <w:r w:rsidR="00C62BC9" w:rsidRPr="00146FE4">
        <w:rPr>
          <w:sz w:val="22"/>
          <w:lang w:val="ro-RO"/>
        </w:rPr>
        <w:t xml:space="preserve"> totală de ______</w:t>
      </w:r>
      <w:r w:rsidRPr="00146FE4">
        <w:rPr>
          <w:sz w:val="22"/>
          <w:lang w:val="ro-RO"/>
        </w:rPr>
        <w:t xml:space="preserve"> m.p.</w:t>
      </w:r>
      <w:r w:rsidR="00C62BC9" w:rsidRPr="00146FE4">
        <w:rPr>
          <w:sz w:val="22"/>
          <w:lang w:val="ro-RO"/>
        </w:rPr>
        <w:t>, nr. cadastral___________________, situat pe adresa: Republica Moldova______________________, str.__________________, nr.____,</w:t>
      </w:r>
      <w:r w:rsidR="00C836C5" w:rsidRPr="00146FE4">
        <w:rPr>
          <w:sz w:val="22"/>
          <w:lang w:val="ro-RO"/>
        </w:rPr>
        <w:t xml:space="preserve"> bl___ap._____</w:t>
      </w:r>
    </w:p>
    <w:p w:rsidR="00613645" w:rsidRPr="00146FE4" w:rsidRDefault="00613645" w:rsidP="0067018D">
      <w:pPr>
        <w:pStyle w:val="NoSpacing"/>
        <w:rPr>
          <w:sz w:val="22"/>
          <w:lang w:val="ro-RO"/>
        </w:rPr>
      </w:pPr>
    </w:p>
    <w:p w:rsidR="009F02C8" w:rsidRPr="00146FE4" w:rsidRDefault="006852AA" w:rsidP="0067018D">
      <w:pPr>
        <w:pStyle w:val="NoSpacing"/>
        <w:rPr>
          <w:i/>
          <w:sz w:val="22"/>
          <w:lang w:val="ro-RO"/>
        </w:rPr>
      </w:pPr>
      <w:r w:rsidRPr="00146FE4">
        <w:rPr>
          <w:i/>
          <w:sz w:val="22"/>
          <w:lang w:val="ro-RO"/>
        </w:rPr>
        <w:t>s</w:t>
      </w:r>
      <w:r w:rsidR="009F02C8" w:rsidRPr="00146FE4">
        <w:rPr>
          <w:i/>
          <w:sz w:val="22"/>
          <w:lang w:val="ro-RO"/>
        </w:rPr>
        <w:t>au</w:t>
      </w:r>
      <w:r w:rsidRPr="00146FE4">
        <w:rPr>
          <w:i/>
          <w:sz w:val="22"/>
          <w:lang w:val="ro-RO"/>
        </w:rPr>
        <w:t xml:space="preserve"> (după caz)</w:t>
      </w:r>
    </w:p>
    <w:p w:rsidR="009F02C8" w:rsidRPr="00146FE4" w:rsidRDefault="009F02C8" w:rsidP="0067018D">
      <w:pPr>
        <w:pStyle w:val="NoSpacing"/>
        <w:rPr>
          <w:sz w:val="22"/>
          <w:lang w:val="ro-RO"/>
        </w:rPr>
      </w:pPr>
    </w:p>
    <w:p w:rsidR="006852AA" w:rsidRPr="008D761C" w:rsidRDefault="008D761C" w:rsidP="00146FE4">
      <w:pPr>
        <w:rPr>
          <w:color w:val="000000"/>
          <w:sz w:val="22"/>
          <w:lang w:val="ro-RO"/>
        </w:rPr>
      </w:pPr>
      <w:r>
        <w:rPr>
          <w:sz w:val="22"/>
        </w:rPr>
        <w:t>c</w:t>
      </w:r>
      <w:r w:rsidR="009F02C8" w:rsidRPr="00146FE4">
        <w:rPr>
          <w:sz w:val="22"/>
          <w:lang w:val="ro-RO"/>
        </w:rPr>
        <w:t>onstru</w:t>
      </w:r>
      <w:r w:rsidR="006852AA" w:rsidRPr="00146FE4">
        <w:rPr>
          <w:sz w:val="22"/>
          <w:lang w:val="ro-RO"/>
        </w:rPr>
        <w:t>c</w:t>
      </w:r>
      <w:r w:rsidR="009F02C8" w:rsidRPr="00146FE4">
        <w:rPr>
          <w:sz w:val="22"/>
          <w:lang w:val="ro-RO"/>
        </w:rPr>
        <w:t>ției</w:t>
      </w:r>
      <w:r w:rsidR="006852AA" w:rsidRPr="00146FE4">
        <w:rPr>
          <w:sz w:val="22"/>
          <w:lang w:val="ro-RO"/>
        </w:rPr>
        <w:t xml:space="preserve"> de tip casă individuală</w:t>
      </w:r>
      <w:r w:rsidR="009F02C8" w:rsidRPr="00146FE4">
        <w:rPr>
          <w:sz w:val="22"/>
          <w:lang w:val="ro-RO"/>
        </w:rPr>
        <w:t xml:space="preserve"> cu </w:t>
      </w:r>
      <w:r w:rsidR="006852AA" w:rsidRPr="00146FE4">
        <w:rPr>
          <w:sz w:val="22"/>
          <w:lang w:val="ro-RO"/>
        </w:rPr>
        <w:t>destinație</w:t>
      </w:r>
      <w:r w:rsidR="009F02C8" w:rsidRPr="00146FE4">
        <w:rPr>
          <w:sz w:val="22"/>
          <w:lang w:val="ro-RO"/>
        </w:rPr>
        <w:t xml:space="preserve"> locativă, cu suprafața totală de ______ m.p., nr. cadastral___________________, situat pe adresa: Republica Moldova</w:t>
      </w:r>
      <w:r w:rsidR="006852AA" w:rsidRPr="00146FE4">
        <w:rPr>
          <w:sz w:val="22"/>
          <w:lang w:val="ro-RO"/>
        </w:rPr>
        <w:t>, or./sat</w:t>
      </w:r>
      <w:r w:rsidR="009F02C8" w:rsidRPr="00146FE4">
        <w:rPr>
          <w:sz w:val="22"/>
          <w:lang w:val="ro-RO"/>
        </w:rPr>
        <w:t xml:space="preserve">______________________, </w:t>
      </w:r>
      <w:r w:rsidR="006852AA" w:rsidRPr="00146FE4">
        <w:rPr>
          <w:sz w:val="22"/>
          <w:lang w:val="ro-RO"/>
        </w:rPr>
        <w:t xml:space="preserve">str.__________________, nr.____ </w:t>
      </w:r>
      <w:r>
        <w:rPr>
          <w:sz w:val="22"/>
          <w:lang w:val="ro-RO"/>
        </w:rPr>
        <w:t>și, după caz,</w:t>
      </w:r>
      <w:r w:rsidR="003745A4" w:rsidRPr="00146FE4">
        <w:rPr>
          <w:sz w:val="22"/>
          <w:lang w:val="ro-RO"/>
        </w:rPr>
        <w:t xml:space="preserve"> asupra </w:t>
      </w:r>
      <w:r w:rsidR="004C63AC" w:rsidRPr="008D761C">
        <w:rPr>
          <w:color w:val="000000"/>
          <w:sz w:val="22"/>
          <w:lang w:val="ro-RO"/>
        </w:rPr>
        <w:t>terenul</w:t>
      </w:r>
      <w:r w:rsidRPr="008D761C">
        <w:rPr>
          <w:color w:val="000000"/>
          <w:sz w:val="22"/>
          <w:lang w:val="ro-RO"/>
        </w:rPr>
        <w:t>ui</w:t>
      </w:r>
      <w:r w:rsidR="004C63AC" w:rsidRPr="008D761C">
        <w:rPr>
          <w:color w:val="000000"/>
          <w:sz w:val="22"/>
          <w:lang w:val="ro-RO"/>
        </w:rPr>
        <w:t xml:space="preserve"> de pământ aferent construcţiei sau dreptul de folosinţă asupra terenului aferent construcţiei cu suprafaţa de _____ (____________________) m.p.)</w:t>
      </w:r>
      <w:r w:rsidR="00B62D6F" w:rsidRPr="008D761C">
        <w:rPr>
          <w:color w:val="000000"/>
          <w:sz w:val="22"/>
          <w:lang w:val="ro-RO"/>
        </w:rPr>
        <w:t>.</w:t>
      </w:r>
    </w:p>
    <w:p w:rsidR="006852AA" w:rsidRPr="00146FE4" w:rsidRDefault="006852AA" w:rsidP="0067018D">
      <w:pPr>
        <w:pStyle w:val="NoSpacing"/>
        <w:rPr>
          <w:sz w:val="22"/>
          <w:lang w:val="ro-RO"/>
        </w:rPr>
      </w:pPr>
    </w:p>
    <w:p w:rsidR="00C62BC9" w:rsidRPr="00146FE4" w:rsidRDefault="006852AA" w:rsidP="0067018D">
      <w:pPr>
        <w:pStyle w:val="NoSpacing"/>
        <w:rPr>
          <w:sz w:val="22"/>
          <w:lang w:val="ro-RO"/>
        </w:rPr>
      </w:pPr>
      <w:r w:rsidRPr="00146FE4">
        <w:rPr>
          <w:sz w:val="22"/>
          <w:lang w:val="ro-RO"/>
        </w:rPr>
        <w:t xml:space="preserve">4.2. </w:t>
      </w:r>
      <w:r w:rsidR="005808C2" w:rsidRPr="00146FE4">
        <w:rPr>
          <w:sz w:val="22"/>
          <w:lang w:val="ro-RO"/>
        </w:rPr>
        <w:t>I</w:t>
      </w:r>
      <w:r w:rsidR="00613645" w:rsidRPr="00146FE4">
        <w:rPr>
          <w:sz w:val="22"/>
          <w:lang w:val="ro-RO"/>
        </w:rPr>
        <w:t xml:space="preserve">poteca instituită prin prezentul </w:t>
      </w:r>
      <w:r w:rsidR="005F325E" w:rsidRPr="00146FE4">
        <w:rPr>
          <w:sz w:val="22"/>
          <w:lang w:val="ro-RO"/>
        </w:rPr>
        <w:t xml:space="preserve">Contract </w:t>
      </w:r>
      <w:r w:rsidR="00613645" w:rsidRPr="00146FE4">
        <w:rPr>
          <w:sz w:val="22"/>
          <w:lang w:val="ro-RO"/>
        </w:rPr>
        <w:t>se extinde și asupra terenului</w:t>
      </w:r>
      <w:r w:rsidR="005808C2" w:rsidRPr="00146FE4">
        <w:rPr>
          <w:sz w:val="22"/>
          <w:lang w:val="ro-RO"/>
        </w:rPr>
        <w:t xml:space="preserve">, </w:t>
      </w:r>
      <w:r w:rsidR="00613645" w:rsidRPr="00146FE4">
        <w:rPr>
          <w:sz w:val="22"/>
          <w:lang w:val="ro-RO"/>
        </w:rPr>
        <w:t xml:space="preserve"> pe care se află bunul imobil </w:t>
      </w:r>
      <w:r w:rsidR="005808C2" w:rsidRPr="00146FE4">
        <w:rPr>
          <w:sz w:val="22"/>
          <w:lang w:val="ro-RO"/>
        </w:rPr>
        <w:t xml:space="preserve">ipotecat, </w:t>
      </w:r>
      <w:r w:rsidR="00613645" w:rsidRPr="00146FE4">
        <w:rPr>
          <w:sz w:val="22"/>
          <w:lang w:val="ro-RO"/>
        </w:rPr>
        <w:t>cu nr</w:t>
      </w:r>
      <w:r w:rsidR="00B62D6F">
        <w:rPr>
          <w:sz w:val="22"/>
          <w:lang w:val="ro-RO"/>
        </w:rPr>
        <w:t>.</w:t>
      </w:r>
      <w:r w:rsidR="00613645" w:rsidRPr="00146FE4">
        <w:rPr>
          <w:sz w:val="22"/>
          <w:lang w:val="ro-RO"/>
        </w:rPr>
        <w:t xml:space="preserve"> cadastral________________________</w:t>
      </w:r>
      <w:r w:rsidR="00B62D6F">
        <w:rPr>
          <w:sz w:val="22"/>
          <w:lang w:val="ro-RO"/>
        </w:rPr>
        <w:t>,</w:t>
      </w:r>
      <w:r w:rsidR="00613645" w:rsidRPr="00146FE4">
        <w:rPr>
          <w:sz w:val="22"/>
          <w:lang w:val="ro-RO"/>
        </w:rPr>
        <w:t xml:space="preserve"> precum și asupra oricăror anexe, acareturi și alte construcții aflate pe același teren cu bunul imobil indicat la  </w:t>
      </w:r>
      <w:r w:rsidR="00663066" w:rsidRPr="00146FE4">
        <w:rPr>
          <w:sz w:val="22"/>
          <w:lang w:val="ro-RO"/>
        </w:rPr>
        <w:t xml:space="preserve">pct. </w:t>
      </w:r>
      <w:r w:rsidR="00613645" w:rsidRPr="00146FE4">
        <w:rPr>
          <w:sz w:val="22"/>
          <w:lang w:val="ro-RO"/>
        </w:rPr>
        <w:t>4.1. mai sus</w:t>
      </w:r>
      <w:r w:rsidR="005808C2" w:rsidRPr="00146FE4">
        <w:rPr>
          <w:sz w:val="22"/>
          <w:lang w:val="ro-RO"/>
        </w:rPr>
        <w:t>, indiferent de faptul  dac</w:t>
      </w:r>
      <w:r w:rsidR="00462B6E">
        <w:rPr>
          <w:sz w:val="22"/>
          <w:lang w:val="ro-RO"/>
        </w:rPr>
        <w:t>ă</w:t>
      </w:r>
      <w:r w:rsidR="005808C2" w:rsidRPr="00146FE4">
        <w:rPr>
          <w:sz w:val="22"/>
          <w:lang w:val="ro-RO"/>
        </w:rPr>
        <w:t xml:space="preserve"> acestea au fost </w:t>
      </w:r>
      <w:r w:rsidR="00663066" w:rsidRPr="00146FE4">
        <w:rPr>
          <w:sz w:val="22"/>
          <w:lang w:val="ro-RO"/>
        </w:rPr>
        <w:t>î</w:t>
      </w:r>
      <w:r w:rsidR="005808C2" w:rsidRPr="00146FE4">
        <w:rPr>
          <w:sz w:val="22"/>
          <w:lang w:val="ro-RO"/>
        </w:rPr>
        <w:t xml:space="preserve">nregistrate sau nu </w:t>
      </w:r>
      <w:r w:rsidR="00462B6E">
        <w:rPr>
          <w:sz w:val="22"/>
          <w:lang w:val="ro-RO"/>
        </w:rPr>
        <w:t>î</w:t>
      </w:r>
      <w:r w:rsidR="005808C2" w:rsidRPr="00146FE4">
        <w:rPr>
          <w:sz w:val="22"/>
          <w:lang w:val="ro-RO"/>
        </w:rPr>
        <w:t>n registrul bunurilor imobile</w:t>
      </w:r>
      <w:r w:rsidR="00663066" w:rsidRPr="00146FE4">
        <w:rPr>
          <w:sz w:val="22"/>
          <w:lang w:val="ro-RO"/>
        </w:rPr>
        <w:t>.</w:t>
      </w:r>
      <w:r w:rsidR="002078F9">
        <w:rPr>
          <w:sz w:val="22"/>
          <w:lang w:val="ro-RO"/>
        </w:rPr>
        <w:t xml:space="preserve"> De asemenea ipoteca se va extinde şi asupra oricărui bun imobil viitor construit pe acelaşi teren cu bunul ipotecat.</w:t>
      </w:r>
    </w:p>
    <w:p w:rsidR="00326407" w:rsidRPr="00146FE4" w:rsidRDefault="00326407" w:rsidP="0067018D">
      <w:pPr>
        <w:pStyle w:val="NoSpacing"/>
        <w:rPr>
          <w:sz w:val="22"/>
          <w:lang w:val="ro-RO"/>
        </w:rPr>
      </w:pPr>
    </w:p>
    <w:p w:rsidR="00C836C5" w:rsidRPr="00146FE4" w:rsidRDefault="00C62BC9" w:rsidP="0067018D">
      <w:pPr>
        <w:pStyle w:val="NoSpacing"/>
        <w:rPr>
          <w:sz w:val="22"/>
          <w:lang w:val="ro-RO"/>
        </w:rPr>
      </w:pPr>
      <w:r w:rsidRPr="00146FE4">
        <w:rPr>
          <w:sz w:val="22"/>
          <w:lang w:val="ro-RO"/>
        </w:rPr>
        <w:t>4.</w:t>
      </w:r>
      <w:r w:rsidR="00326407" w:rsidRPr="00146FE4">
        <w:rPr>
          <w:sz w:val="22"/>
          <w:lang w:val="ro-RO"/>
        </w:rPr>
        <w:t>3</w:t>
      </w:r>
      <w:r w:rsidRPr="00146FE4">
        <w:rPr>
          <w:sz w:val="22"/>
          <w:lang w:val="ro-RO"/>
        </w:rPr>
        <w:t>. Imobilul sus</w:t>
      </w:r>
      <w:r w:rsidR="00613645" w:rsidRPr="00146FE4">
        <w:rPr>
          <w:sz w:val="22"/>
          <w:lang w:val="ro-RO"/>
        </w:rPr>
        <w:t>-</w:t>
      </w:r>
      <w:r w:rsidRPr="00146FE4">
        <w:rPr>
          <w:sz w:val="22"/>
          <w:lang w:val="ro-RO"/>
        </w:rPr>
        <w:t xml:space="preserve">menţionat îi aparţine </w:t>
      </w:r>
      <w:r w:rsidR="00462B6E">
        <w:rPr>
          <w:sz w:val="22"/>
          <w:lang w:val="ro-RO"/>
        </w:rPr>
        <w:t>D</w:t>
      </w:r>
      <w:r w:rsidRPr="00146FE4">
        <w:rPr>
          <w:sz w:val="22"/>
          <w:lang w:val="ro-RO"/>
        </w:rPr>
        <w:t xml:space="preserve">ebitorului ipotecar cu drept de proprietate. Dreptul de proprietate a fost </w:t>
      </w:r>
      <w:r w:rsidR="003C447D" w:rsidRPr="00146FE4">
        <w:rPr>
          <w:sz w:val="22"/>
          <w:lang w:val="ro-RO"/>
        </w:rPr>
        <w:t xml:space="preserve"> înregistrat</w:t>
      </w:r>
      <w:r w:rsidRPr="00146FE4">
        <w:rPr>
          <w:sz w:val="22"/>
          <w:lang w:val="ro-RO"/>
        </w:rPr>
        <w:t xml:space="preserve"> în </w:t>
      </w:r>
      <w:r w:rsidR="003C447D" w:rsidRPr="00146FE4">
        <w:rPr>
          <w:sz w:val="22"/>
          <w:lang w:val="ro-RO"/>
        </w:rPr>
        <w:t>r</w:t>
      </w:r>
      <w:r w:rsidRPr="00146FE4">
        <w:rPr>
          <w:sz w:val="22"/>
          <w:lang w:val="ro-RO"/>
        </w:rPr>
        <w:t>egistrul bunurilor imobile la data de</w:t>
      </w:r>
      <w:r w:rsidR="00326407" w:rsidRPr="00146FE4">
        <w:rPr>
          <w:sz w:val="22"/>
          <w:lang w:val="ro-RO"/>
        </w:rPr>
        <w:t xml:space="preserve"> ________ </w:t>
      </w:r>
      <w:r w:rsidRPr="00146FE4">
        <w:rPr>
          <w:sz w:val="22"/>
          <w:lang w:val="ro-RO"/>
        </w:rPr>
        <w:t>sub nr.</w:t>
      </w:r>
      <w:r w:rsidR="00326407" w:rsidRPr="00146FE4">
        <w:rPr>
          <w:sz w:val="22"/>
          <w:lang w:val="ro-RO"/>
        </w:rPr>
        <w:t xml:space="preserve"> ______________</w:t>
      </w:r>
      <w:r w:rsidRPr="00146FE4">
        <w:rPr>
          <w:sz w:val="22"/>
          <w:lang w:val="ro-RO"/>
        </w:rPr>
        <w:t xml:space="preserve"> în baza Contractului de vânzare-cumpărare </w:t>
      </w:r>
      <w:r w:rsidR="00326407" w:rsidRPr="00146FE4">
        <w:rPr>
          <w:sz w:val="22"/>
          <w:lang w:val="ro-RO"/>
        </w:rPr>
        <w:t xml:space="preserve">nr.___ </w:t>
      </w:r>
      <w:r w:rsidRPr="00146FE4">
        <w:rPr>
          <w:sz w:val="22"/>
          <w:lang w:val="ro-RO"/>
        </w:rPr>
        <w:t>din</w:t>
      </w:r>
      <w:r w:rsidR="00326407" w:rsidRPr="00146FE4">
        <w:rPr>
          <w:sz w:val="22"/>
          <w:lang w:val="ro-RO"/>
        </w:rPr>
        <w:t xml:space="preserve"> ___________</w:t>
      </w:r>
      <w:r w:rsidRPr="00146FE4">
        <w:rPr>
          <w:sz w:val="22"/>
          <w:lang w:val="ro-RO"/>
        </w:rPr>
        <w:t xml:space="preserve"> autentificat de notarul</w:t>
      </w:r>
      <w:r w:rsidR="006852AA" w:rsidRPr="00146FE4">
        <w:rPr>
          <w:sz w:val="22"/>
          <w:lang w:val="ro-RO"/>
        </w:rPr>
        <w:t>________________</w:t>
      </w:r>
      <w:r w:rsidRPr="00146FE4">
        <w:rPr>
          <w:sz w:val="22"/>
          <w:lang w:val="ro-RO"/>
        </w:rPr>
        <w:t xml:space="preserve">, fapt </w:t>
      </w:r>
      <w:r w:rsidR="00326407" w:rsidRPr="00146FE4">
        <w:rPr>
          <w:sz w:val="22"/>
          <w:lang w:val="ro-RO"/>
        </w:rPr>
        <w:t>ce</w:t>
      </w:r>
      <w:r w:rsidRPr="00146FE4">
        <w:rPr>
          <w:sz w:val="22"/>
          <w:lang w:val="ro-RO"/>
        </w:rPr>
        <w:t xml:space="preserve"> se confirmă prin Extrasul din registrul bunurilor imobile </w:t>
      </w:r>
      <w:r w:rsidR="00326407" w:rsidRPr="00146FE4">
        <w:rPr>
          <w:sz w:val="22"/>
          <w:lang w:val="ro-RO"/>
        </w:rPr>
        <w:t>nr. _______</w:t>
      </w:r>
      <w:r w:rsidRPr="00146FE4">
        <w:rPr>
          <w:sz w:val="22"/>
          <w:lang w:val="ro-RO"/>
        </w:rPr>
        <w:t>din</w:t>
      </w:r>
      <w:r w:rsidR="00326407" w:rsidRPr="00146FE4">
        <w:rPr>
          <w:sz w:val="22"/>
          <w:lang w:val="ro-RO"/>
        </w:rPr>
        <w:t xml:space="preserve"> ____________;</w:t>
      </w:r>
    </w:p>
    <w:p w:rsidR="00C836C5" w:rsidRPr="00146FE4" w:rsidRDefault="00C836C5" w:rsidP="0067018D">
      <w:pPr>
        <w:pStyle w:val="NoSpacing"/>
        <w:rPr>
          <w:sz w:val="22"/>
          <w:lang w:val="ro-RO"/>
        </w:rPr>
      </w:pPr>
    </w:p>
    <w:p w:rsidR="00C836C5" w:rsidRPr="00146FE4" w:rsidRDefault="006852AA" w:rsidP="00C836C5">
      <w:pPr>
        <w:pStyle w:val="NoSpacing"/>
        <w:rPr>
          <w:i/>
          <w:sz w:val="22"/>
          <w:lang w:val="ro-RO"/>
        </w:rPr>
      </w:pPr>
      <w:r w:rsidRPr="00146FE4">
        <w:rPr>
          <w:i/>
          <w:sz w:val="22"/>
          <w:lang w:val="ro-RO"/>
        </w:rPr>
        <w:t>s</w:t>
      </w:r>
      <w:r w:rsidR="00C836C5" w:rsidRPr="00146FE4">
        <w:rPr>
          <w:i/>
          <w:sz w:val="22"/>
          <w:lang w:val="ro-RO"/>
        </w:rPr>
        <w:t>au</w:t>
      </w:r>
      <w:r w:rsidRPr="00146FE4">
        <w:rPr>
          <w:i/>
          <w:sz w:val="22"/>
          <w:lang w:val="ro-RO"/>
        </w:rPr>
        <w:t xml:space="preserve"> (după caz)</w:t>
      </w:r>
    </w:p>
    <w:p w:rsidR="00C836C5" w:rsidRPr="00146FE4" w:rsidRDefault="00C836C5" w:rsidP="00C836C5">
      <w:pPr>
        <w:pStyle w:val="NoSpacing"/>
        <w:rPr>
          <w:sz w:val="22"/>
          <w:lang w:val="ro-RO"/>
        </w:rPr>
      </w:pPr>
    </w:p>
    <w:p w:rsidR="00C836C5" w:rsidRPr="00146FE4" w:rsidRDefault="00C836C5" w:rsidP="00C836C5">
      <w:pPr>
        <w:pStyle w:val="NoSpacing"/>
        <w:rPr>
          <w:sz w:val="22"/>
          <w:lang w:val="ro-RO"/>
        </w:rPr>
      </w:pPr>
      <w:r w:rsidRPr="00146FE4">
        <w:rPr>
          <w:sz w:val="22"/>
          <w:lang w:val="ro-RO"/>
        </w:rPr>
        <w:t>Bunul imobil ipotecat</w:t>
      </w:r>
      <w:r w:rsidR="006852AA" w:rsidRPr="00146FE4">
        <w:rPr>
          <w:sz w:val="22"/>
          <w:lang w:val="ro-RO"/>
        </w:rPr>
        <w:t>,</w:t>
      </w:r>
      <w:r w:rsidRPr="00146FE4">
        <w:rPr>
          <w:sz w:val="22"/>
          <w:lang w:val="ro-RO"/>
        </w:rPr>
        <w:t xml:space="preserve"> la data constituirii prezentei ipoteci</w:t>
      </w:r>
      <w:r w:rsidR="006852AA" w:rsidRPr="00146FE4">
        <w:rPr>
          <w:sz w:val="22"/>
          <w:lang w:val="ro-RO"/>
        </w:rPr>
        <w:t>,</w:t>
      </w:r>
      <w:r w:rsidRPr="00146FE4">
        <w:rPr>
          <w:sz w:val="22"/>
          <w:lang w:val="ro-RO"/>
        </w:rPr>
        <w:t xml:space="preserve">  nu este proprietatea  </w:t>
      </w:r>
      <w:r w:rsidR="006852AA" w:rsidRPr="00146FE4">
        <w:rPr>
          <w:sz w:val="22"/>
          <w:lang w:val="ro-RO"/>
        </w:rPr>
        <w:t xml:space="preserve">înregistrată a </w:t>
      </w:r>
      <w:r w:rsidRPr="00146FE4">
        <w:rPr>
          <w:sz w:val="22"/>
          <w:lang w:val="ro-RO"/>
        </w:rPr>
        <w:t xml:space="preserve">Debitorului ipotecar, ci a lui _____________________, cod personal_______________, cu domiciliul în  ______________________. </w:t>
      </w:r>
      <w:r w:rsidR="009329CF" w:rsidRPr="00146FE4">
        <w:rPr>
          <w:sz w:val="22"/>
          <w:lang w:val="ro-RO"/>
        </w:rPr>
        <w:t>s</w:t>
      </w:r>
      <w:r w:rsidRPr="00146FE4">
        <w:rPr>
          <w:sz w:val="22"/>
          <w:lang w:val="ro-RO"/>
        </w:rPr>
        <w:t xml:space="preserve">tr.__________________nr. ________, </w:t>
      </w:r>
      <w:r w:rsidR="003C447D" w:rsidRPr="00146FE4">
        <w:rPr>
          <w:sz w:val="22"/>
          <w:lang w:val="ro-RO"/>
        </w:rPr>
        <w:t>d</w:t>
      </w:r>
      <w:r w:rsidRPr="00146FE4">
        <w:rPr>
          <w:sz w:val="22"/>
          <w:lang w:val="ro-RO"/>
        </w:rPr>
        <w:t xml:space="preserve">reptul de proprietate a fost </w:t>
      </w:r>
      <w:r w:rsidR="003C447D" w:rsidRPr="00146FE4">
        <w:rPr>
          <w:sz w:val="22"/>
          <w:lang w:val="ro-RO"/>
        </w:rPr>
        <w:t xml:space="preserve"> înregistrat</w:t>
      </w:r>
      <w:r w:rsidRPr="00146FE4">
        <w:rPr>
          <w:sz w:val="22"/>
          <w:lang w:val="ro-RO"/>
        </w:rPr>
        <w:t xml:space="preserve"> în </w:t>
      </w:r>
      <w:r w:rsidR="003C447D" w:rsidRPr="00146FE4">
        <w:rPr>
          <w:sz w:val="22"/>
          <w:lang w:val="ro-RO"/>
        </w:rPr>
        <w:t>r</w:t>
      </w:r>
      <w:r w:rsidRPr="00146FE4">
        <w:rPr>
          <w:sz w:val="22"/>
          <w:lang w:val="ro-RO"/>
        </w:rPr>
        <w:t>egistrul bunurilor imobile la data de ___________, sub nr.____</w:t>
      </w:r>
      <w:r w:rsidR="00B27495" w:rsidRPr="00146FE4">
        <w:rPr>
          <w:sz w:val="22"/>
          <w:lang w:val="ro-RO"/>
        </w:rPr>
        <w:t>_______________</w:t>
      </w:r>
      <w:r w:rsidRPr="00146FE4">
        <w:rPr>
          <w:sz w:val="22"/>
          <w:lang w:val="ro-RO"/>
        </w:rPr>
        <w:t xml:space="preserve"> în baza ________________________și se confirmă prin Extrasul din registrul bunurilor imobile nr. _______ din _________________. </w:t>
      </w:r>
    </w:p>
    <w:p w:rsidR="00326407" w:rsidRPr="00146FE4" w:rsidRDefault="00C836C5" w:rsidP="00AB7791">
      <w:pPr>
        <w:pStyle w:val="NoSpacing"/>
        <w:rPr>
          <w:sz w:val="22"/>
          <w:lang w:val="ro-RO"/>
        </w:rPr>
      </w:pPr>
      <w:r w:rsidRPr="00146FE4">
        <w:rPr>
          <w:sz w:val="22"/>
          <w:lang w:val="ro-RO"/>
        </w:rPr>
        <w:t>Debitorul ipotecar a cumpărat de la pro</w:t>
      </w:r>
      <w:r w:rsidR="00954A2C" w:rsidRPr="00146FE4">
        <w:rPr>
          <w:sz w:val="22"/>
          <w:lang w:val="ro-RO"/>
        </w:rPr>
        <w:t>prietarul ______________________</w:t>
      </w:r>
      <w:r w:rsidRPr="00146FE4">
        <w:rPr>
          <w:sz w:val="22"/>
          <w:lang w:val="ro-RO"/>
        </w:rPr>
        <w:t xml:space="preserve"> cod personal </w:t>
      </w:r>
      <w:r w:rsidR="00954A2C" w:rsidRPr="00146FE4">
        <w:rPr>
          <w:sz w:val="22"/>
          <w:lang w:val="ro-RO"/>
        </w:rPr>
        <w:t xml:space="preserve">___________________, bunul imobil ipotecat </w:t>
      </w:r>
      <w:r w:rsidRPr="00146FE4">
        <w:rPr>
          <w:sz w:val="22"/>
          <w:lang w:val="ro-RO"/>
        </w:rPr>
        <w:t>prin contractul d</w:t>
      </w:r>
      <w:r w:rsidR="00954A2C" w:rsidRPr="00146FE4">
        <w:rPr>
          <w:sz w:val="22"/>
          <w:lang w:val="ro-RO"/>
        </w:rPr>
        <w:t>e v</w:t>
      </w:r>
      <w:r w:rsidR="00B27495" w:rsidRPr="00146FE4">
        <w:rPr>
          <w:sz w:val="22"/>
          <w:lang w:val="ro-RO"/>
        </w:rPr>
        <w:t>â</w:t>
      </w:r>
      <w:r w:rsidR="00954A2C" w:rsidRPr="00146FE4">
        <w:rPr>
          <w:sz w:val="22"/>
          <w:lang w:val="ro-RO"/>
        </w:rPr>
        <w:t xml:space="preserve">nzare-cumpărare nr. _____ </w:t>
      </w:r>
      <w:r w:rsidRPr="00146FE4">
        <w:rPr>
          <w:sz w:val="22"/>
          <w:lang w:val="ro-RO"/>
        </w:rPr>
        <w:t>din</w:t>
      </w:r>
      <w:r w:rsidR="00954A2C" w:rsidRPr="00146FE4">
        <w:rPr>
          <w:sz w:val="22"/>
          <w:lang w:val="ro-RO"/>
        </w:rPr>
        <w:t xml:space="preserve">____________, </w:t>
      </w:r>
      <w:r w:rsidRPr="00146FE4">
        <w:rPr>
          <w:sz w:val="22"/>
          <w:lang w:val="ro-RO"/>
        </w:rPr>
        <w:t>autentificat de</w:t>
      </w:r>
      <w:r w:rsidR="00954A2C" w:rsidRPr="00146FE4">
        <w:rPr>
          <w:sz w:val="22"/>
          <w:lang w:val="ro-RO"/>
        </w:rPr>
        <w:t xml:space="preserve"> notarul ____________________</w:t>
      </w:r>
      <w:r w:rsidRPr="00146FE4">
        <w:rPr>
          <w:sz w:val="22"/>
          <w:lang w:val="ro-RO"/>
        </w:rPr>
        <w:t xml:space="preserve"> . Prezentul contract de ipotec</w:t>
      </w:r>
      <w:r w:rsidR="00462B6E">
        <w:rPr>
          <w:sz w:val="22"/>
          <w:lang w:val="ro-RO"/>
        </w:rPr>
        <w:t>ă</w:t>
      </w:r>
      <w:r w:rsidRPr="00146FE4">
        <w:rPr>
          <w:sz w:val="22"/>
          <w:lang w:val="ro-RO"/>
        </w:rPr>
        <w:t xml:space="preserve"> se înche</w:t>
      </w:r>
      <w:r w:rsidR="00954A2C" w:rsidRPr="00146FE4">
        <w:rPr>
          <w:sz w:val="22"/>
          <w:lang w:val="ro-RO"/>
        </w:rPr>
        <w:t xml:space="preserve">ie în condițiile prevăzute de </w:t>
      </w:r>
      <w:r w:rsidRPr="00146FE4">
        <w:rPr>
          <w:sz w:val="22"/>
          <w:lang w:val="ro-RO"/>
        </w:rPr>
        <w:t xml:space="preserve">art.16 Legea cu privire la ipotecă şi pct.42 din Regulament. Dreptul de proprietate a Debitorului ipotecar  asupra bunului  imobil ipotecat şi prezenta ipotecă urmează a fi înregistrate în mod succesiv în </w:t>
      </w:r>
      <w:r w:rsidR="00A97B52" w:rsidRPr="00146FE4">
        <w:rPr>
          <w:sz w:val="22"/>
          <w:lang w:val="ro-RO"/>
        </w:rPr>
        <w:t>r</w:t>
      </w:r>
      <w:r w:rsidRPr="00146FE4">
        <w:rPr>
          <w:sz w:val="22"/>
          <w:lang w:val="ro-RO"/>
        </w:rPr>
        <w:t xml:space="preserve">egistrul </w:t>
      </w:r>
      <w:r w:rsidR="00A97B52" w:rsidRPr="00146FE4">
        <w:rPr>
          <w:sz w:val="22"/>
          <w:lang w:val="ro-RO"/>
        </w:rPr>
        <w:t>b</w:t>
      </w:r>
      <w:r w:rsidRPr="00146FE4">
        <w:rPr>
          <w:sz w:val="22"/>
          <w:lang w:val="ro-RO"/>
        </w:rPr>
        <w:t xml:space="preserve">unurilor </w:t>
      </w:r>
      <w:r w:rsidR="00A97B52" w:rsidRPr="00146FE4">
        <w:rPr>
          <w:sz w:val="22"/>
          <w:lang w:val="ro-RO"/>
        </w:rPr>
        <w:t>i</w:t>
      </w:r>
      <w:r w:rsidRPr="00146FE4">
        <w:rPr>
          <w:sz w:val="22"/>
          <w:lang w:val="ro-RO"/>
        </w:rPr>
        <w:t xml:space="preserve">mobile ținut de Instituția Publică </w:t>
      </w:r>
      <w:r w:rsidR="00462B6E">
        <w:rPr>
          <w:sz w:val="22"/>
          <w:lang w:val="ro-RO"/>
        </w:rPr>
        <w:t>”</w:t>
      </w:r>
      <w:r w:rsidRPr="00146FE4">
        <w:rPr>
          <w:sz w:val="22"/>
          <w:lang w:val="ro-RO"/>
        </w:rPr>
        <w:t>Agenția Servicii Publice</w:t>
      </w:r>
      <w:r w:rsidR="00462B6E">
        <w:rPr>
          <w:sz w:val="22"/>
          <w:lang w:val="ro-RO"/>
        </w:rPr>
        <w:t>”</w:t>
      </w:r>
      <w:r w:rsidRPr="00146FE4">
        <w:rPr>
          <w:sz w:val="22"/>
          <w:lang w:val="ro-RO"/>
        </w:rPr>
        <w:t>.</w:t>
      </w:r>
    </w:p>
    <w:p w:rsidR="00C62BC9" w:rsidRPr="00146FE4" w:rsidRDefault="00C62BC9" w:rsidP="00AD1A1B">
      <w:pPr>
        <w:spacing w:before="120"/>
        <w:rPr>
          <w:sz w:val="22"/>
          <w:lang w:val="ro-RO"/>
        </w:rPr>
      </w:pPr>
      <w:r w:rsidRPr="00146FE4">
        <w:rPr>
          <w:sz w:val="22"/>
          <w:lang w:val="ro-RO"/>
        </w:rPr>
        <w:t>4.</w:t>
      </w:r>
      <w:r w:rsidR="00B27495" w:rsidRPr="00146FE4">
        <w:rPr>
          <w:sz w:val="22"/>
          <w:lang w:val="ro-RO"/>
        </w:rPr>
        <w:t>4</w:t>
      </w:r>
      <w:r w:rsidRPr="00146FE4">
        <w:rPr>
          <w:sz w:val="22"/>
          <w:lang w:val="ro-RO"/>
        </w:rPr>
        <w:t>.</w:t>
      </w:r>
      <w:r w:rsidR="006B6428" w:rsidRPr="006B6428">
        <w:rPr>
          <w:sz w:val="22"/>
          <w:lang w:val="ro-RO"/>
        </w:rPr>
        <w:t>În conformitate cu art. 7 di</w:t>
      </w:r>
      <w:r w:rsidR="004A3487">
        <w:rPr>
          <w:sz w:val="22"/>
          <w:lang w:val="ro-RO"/>
        </w:rPr>
        <w:t>n Legea</w:t>
      </w:r>
      <w:r w:rsidR="006B6428" w:rsidRPr="006B6428">
        <w:rPr>
          <w:sz w:val="22"/>
          <w:lang w:val="ro-RO"/>
        </w:rPr>
        <w:t xml:space="preserve"> cu privire la ipotecă, Părțile au convenit că prezenta  ipotecă se extinde asupra eventualelor bunuri viitoare, precum și asupra bunurilor ce rezultă din transformarea Obiectul</w:t>
      </w:r>
      <w:r w:rsidR="00462B6E">
        <w:rPr>
          <w:sz w:val="22"/>
          <w:lang w:val="ro-RO"/>
        </w:rPr>
        <w:t>ui</w:t>
      </w:r>
      <w:r w:rsidR="006B6428" w:rsidRPr="006B6428">
        <w:rPr>
          <w:sz w:val="22"/>
          <w:lang w:val="ro-RO"/>
        </w:rPr>
        <w:t xml:space="preserve"> ipotecii, asupra îmbunătăţirilor, ameliorărilor, </w:t>
      </w:r>
      <w:r w:rsidR="006B6428" w:rsidRPr="006B6428">
        <w:rPr>
          <w:sz w:val="22"/>
        </w:rPr>
        <w:t xml:space="preserve">bunurilor accesorii şi oricăror bunuri derivate din, inseparabile de, situate </w:t>
      </w:r>
      <w:r w:rsidR="006B6428" w:rsidRPr="006B6428">
        <w:rPr>
          <w:sz w:val="22"/>
        </w:rPr>
        <w:lastRenderedPageBreak/>
        <w:t>pe, necesare pentru funcţionalitatea, sau care incorporează Obiectul ipotecii, care includ, dar nu se limitează la utilităţi interioare, necesare pentru exploatarea lui: sistemul termic din interior, inclusiv instalaţia de cazane pentru încălzit (dacă aceasta se află în interiorul Obiectului ipotecii), reţeaua interioară de alimentare cu apă, gaze şi de canalizare cu toate dispozitivele, reţeaua electrică interioară de forţă şi de iluminare cu toată armătura de iluminat, reţelele interioare telefonice şi de semnalizare, instalaţiile de ventilare cu destinaţie sanitară, contoarele de gaz, electrice, termice şi de apă, uşile, ferestrele şi alte articole de tâmplărie, pardoseala, construcţiile încorporate, precum şi asupra fructelor Obiectului ipotecii</w:t>
      </w:r>
      <w:r w:rsidR="006B6428" w:rsidRPr="008B0006">
        <w:rPr>
          <w:rFonts w:ascii="Book Antiqua" w:hAnsi="Book Antiqua" w:cs="Arial"/>
        </w:rPr>
        <w:t>.</w:t>
      </w:r>
    </w:p>
    <w:p w:rsidR="00C836C5" w:rsidRPr="00146FE4" w:rsidRDefault="00C62BC9" w:rsidP="0067018D">
      <w:pPr>
        <w:pStyle w:val="NoSpacing"/>
        <w:rPr>
          <w:sz w:val="22"/>
          <w:lang w:val="ro-RO"/>
        </w:rPr>
      </w:pPr>
      <w:r w:rsidRPr="00146FE4">
        <w:rPr>
          <w:sz w:val="22"/>
          <w:lang w:val="ro-RO"/>
        </w:rPr>
        <w:t>4.</w:t>
      </w:r>
      <w:r w:rsidR="00B27495" w:rsidRPr="00146FE4">
        <w:rPr>
          <w:sz w:val="22"/>
          <w:lang w:val="ro-RO"/>
        </w:rPr>
        <w:t>5</w:t>
      </w:r>
      <w:r w:rsidRPr="00146FE4">
        <w:rPr>
          <w:sz w:val="22"/>
          <w:lang w:val="ro-RO"/>
        </w:rPr>
        <w:t>. Actele</w:t>
      </w:r>
      <w:r w:rsidR="008D761C">
        <w:rPr>
          <w:sz w:val="22"/>
          <w:lang w:val="ro-RO"/>
        </w:rPr>
        <w:t>,</w:t>
      </w:r>
      <w:r w:rsidRPr="00146FE4">
        <w:rPr>
          <w:sz w:val="22"/>
          <w:lang w:val="ro-RO"/>
        </w:rPr>
        <w:t xml:space="preserve"> care confirmă dreptul de proprietate asupra bunului imobil ipotecat</w:t>
      </w:r>
      <w:r w:rsidR="008D761C">
        <w:rPr>
          <w:sz w:val="22"/>
          <w:lang w:val="ro-RO"/>
        </w:rPr>
        <w:t>,</w:t>
      </w:r>
      <w:r w:rsidRPr="00146FE4">
        <w:rPr>
          <w:sz w:val="22"/>
          <w:lang w:val="ro-RO"/>
        </w:rPr>
        <w:t xml:space="preserve"> vor</w:t>
      </w:r>
      <w:r w:rsidR="000F0D9B" w:rsidRPr="00146FE4">
        <w:rPr>
          <w:sz w:val="22"/>
          <w:lang w:val="ro-RO"/>
        </w:rPr>
        <w:t xml:space="preserve"> fi</w:t>
      </w:r>
      <w:r w:rsidR="00151442" w:rsidRPr="00146FE4">
        <w:rPr>
          <w:sz w:val="22"/>
          <w:lang w:val="ro-RO"/>
        </w:rPr>
        <w:t xml:space="preserve">transmise de către Debitorul ipotecar la solicitarea </w:t>
      </w:r>
      <w:r w:rsidR="00C836C5" w:rsidRPr="00146FE4">
        <w:rPr>
          <w:sz w:val="22"/>
          <w:lang w:val="ro-RO"/>
        </w:rPr>
        <w:t>B</w:t>
      </w:r>
      <w:r w:rsidR="00462B6E">
        <w:rPr>
          <w:sz w:val="22"/>
          <w:lang w:val="ro-RO"/>
        </w:rPr>
        <w:t>ă</w:t>
      </w:r>
      <w:r w:rsidR="00C836C5" w:rsidRPr="00146FE4">
        <w:rPr>
          <w:sz w:val="22"/>
          <w:lang w:val="ro-RO"/>
        </w:rPr>
        <w:t>nc</w:t>
      </w:r>
      <w:r w:rsidR="00151442" w:rsidRPr="00146FE4">
        <w:rPr>
          <w:sz w:val="22"/>
          <w:lang w:val="ro-RO"/>
        </w:rPr>
        <w:t>ii</w:t>
      </w:r>
      <w:r w:rsidR="008D761C">
        <w:rPr>
          <w:sz w:val="22"/>
          <w:lang w:val="ro-RO"/>
        </w:rPr>
        <w:t xml:space="preserve">pentru păstrare </w:t>
      </w:r>
      <w:r w:rsidR="000F0D9B" w:rsidRPr="00146FE4">
        <w:rPr>
          <w:sz w:val="22"/>
          <w:lang w:val="ro-RO"/>
        </w:rPr>
        <w:t>și restituite</w:t>
      </w:r>
      <w:r w:rsidR="008D761C">
        <w:rPr>
          <w:sz w:val="22"/>
          <w:lang w:val="ro-RO"/>
        </w:rPr>
        <w:t>,</w:t>
      </w:r>
      <w:r w:rsidR="005B51E6">
        <w:rPr>
          <w:sz w:val="22"/>
          <w:lang w:val="ro-RO"/>
        </w:rPr>
        <w:t>după caz</w:t>
      </w:r>
      <w:r w:rsidR="008D761C">
        <w:rPr>
          <w:sz w:val="22"/>
          <w:lang w:val="ro-RO"/>
        </w:rPr>
        <w:t>,</w:t>
      </w:r>
      <w:r w:rsidR="000F0D9B" w:rsidRPr="00146FE4">
        <w:rPr>
          <w:sz w:val="22"/>
          <w:lang w:val="ro-RO"/>
        </w:rPr>
        <w:t>la momentul executării depline a obligațiilor garantate prin prezenta ipotecă</w:t>
      </w:r>
      <w:r w:rsidRPr="00146FE4">
        <w:rPr>
          <w:sz w:val="22"/>
          <w:lang w:val="ro-RO"/>
        </w:rPr>
        <w:t>.</w:t>
      </w:r>
    </w:p>
    <w:p w:rsidR="00C62BC9" w:rsidRPr="00146FE4" w:rsidRDefault="00C62BC9" w:rsidP="0067018D">
      <w:pPr>
        <w:pStyle w:val="NoSpacing"/>
        <w:rPr>
          <w:sz w:val="22"/>
          <w:lang w:val="ro-RO"/>
        </w:rPr>
      </w:pPr>
    </w:p>
    <w:p w:rsidR="00326407" w:rsidRPr="00146FE4" w:rsidRDefault="00C62BC9" w:rsidP="0067018D">
      <w:pPr>
        <w:pStyle w:val="NoSpacing"/>
        <w:rPr>
          <w:color w:val="000000"/>
          <w:sz w:val="22"/>
          <w:lang w:val="ro-RO"/>
        </w:rPr>
      </w:pPr>
      <w:r w:rsidRPr="00146FE4">
        <w:rPr>
          <w:color w:val="000000"/>
          <w:sz w:val="22"/>
          <w:lang w:val="ro-RO"/>
        </w:rPr>
        <w:t>4.</w:t>
      </w:r>
      <w:r w:rsidR="00B27495" w:rsidRPr="00146FE4">
        <w:rPr>
          <w:color w:val="000000"/>
          <w:sz w:val="22"/>
          <w:lang w:val="ro-RO"/>
        </w:rPr>
        <w:t>6</w:t>
      </w:r>
      <w:r w:rsidRPr="00146FE4">
        <w:rPr>
          <w:color w:val="000000"/>
          <w:sz w:val="22"/>
          <w:lang w:val="ro-RO"/>
        </w:rPr>
        <w:t xml:space="preserve">. Valoarea de ipotecă a </w:t>
      </w:r>
      <w:r w:rsidR="00B27495" w:rsidRPr="00146FE4">
        <w:rPr>
          <w:color w:val="000000"/>
          <w:sz w:val="22"/>
          <w:lang w:val="ro-RO"/>
        </w:rPr>
        <w:t>b</w:t>
      </w:r>
      <w:r w:rsidRPr="00146FE4">
        <w:rPr>
          <w:color w:val="000000"/>
          <w:sz w:val="22"/>
          <w:lang w:val="ro-RO"/>
        </w:rPr>
        <w:t>unul</w:t>
      </w:r>
      <w:r w:rsidR="00B27495" w:rsidRPr="00146FE4">
        <w:rPr>
          <w:color w:val="000000"/>
          <w:sz w:val="22"/>
          <w:lang w:val="ro-RO"/>
        </w:rPr>
        <w:t>ui</w:t>
      </w:r>
      <w:r w:rsidRPr="00146FE4">
        <w:rPr>
          <w:color w:val="000000"/>
          <w:sz w:val="22"/>
          <w:lang w:val="ro-RO"/>
        </w:rPr>
        <w:t xml:space="preserve"> imobil ipotecat este de</w:t>
      </w:r>
      <w:r w:rsidR="00326407" w:rsidRPr="00146FE4">
        <w:rPr>
          <w:color w:val="000000"/>
          <w:sz w:val="22"/>
          <w:lang w:val="ro-RO"/>
        </w:rPr>
        <w:t xml:space="preserve"> ___________</w:t>
      </w:r>
      <w:r w:rsidR="00037B56" w:rsidRPr="00146FE4">
        <w:rPr>
          <w:color w:val="000000"/>
          <w:sz w:val="22"/>
          <w:lang w:val="ro-RO"/>
        </w:rPr>
        <w:t xml:space="preserve"> lei</w:t>
      </w:r>
      <w:r w:rsidR="00326407" w:rsidRPr="00146FE4">
        <w:rPr>
          <w:color w:val="000000"/>
          <w:sz w:val="22"/>
          <w:lang w:val="ro-RO"/>
        </w:rPr>
        <w:t>.</w:t>
      </w:r>
      <w:r w:rsidR="00C836C5" w:rsidRPr="00146FE4">
        <w:rPr>
          <w:sz w:val="22"/>
          <w:lang w:val="ro-RO"/>
        </w:rPr>
        <w:t>Conform Raportului de evaluare nr. ____din _______</w:t>
      </w:r>
      <w:r w:rsidR="00C836C5" w:rsidRPr="00146FE4">
        <w:rPr>
          <w:color w:val="000000"/>
          <w:sz w:val="22"/>
          <w:lang w:val="ro-RO"/>
        </w:rPr>
        <w:t>, v</w:t>
      </w:r>
      <w:r w:rsidRPr="00146FE4">
        <w:rPr>
          <w:color w:val="000000"/>
          <w:sz w:val="22"/>
          <w:lang w:val="ro-RO"/>
        </w:rPr>
        <w:t xml:space="preserve">aloarea de piaţă a bunului imobil ipotecat </w:t>
      </w:r>
      <w:r w:rsidR="00326407" w:rsidRPr="00146FE4">
        <w:rPr>
          <w:color w:val="000000"/>
          <w:sz w:val="22"/>
          <w:lang w:val="ro-RO"/>
        </w:rPr>
        <w:t xml:space="preserve">este </w:t>
      </w:r>
      <w:r w:rsidRPr="00146FE4">
        <w:rPr>
          <w:color w:val="000000"/>
          <w:sz w:val="22"/>
          <w:lang w:val="ro-RO"/>
        </w:rPr>
        <w:t>de</w:t>
      </w:r>
      <w:r w:rsidR="00326407" w:rsidRPr="00146FE4">
        <w:rPr>
          <w:color w:val="000000"/>
          <w:sz w:val="22"/>
          <w:lang w:val="ro-RO"/>
        </w:rPr>
        <w:t xml:space="preserve"> __________</w:t>
      </w:r>
      <w:r w:rsidR="00037B56" w:rsidRPr="00146FE4">
        <w:rPr>
          <w:color w:val="000000"/>
          <w:sz w:val="22"/>
          <w:lang w:val="ro-RO"/>
        </w:rPr>
        <w:t xml:space="preserve"> lei</w:t>
      </w:r>
      <w:r w:rsidRPr="00146FE4">
        <w:rPr>
          <w:color w:val="000000"/>
          <w:sz w:val="22"/>
          <w:lang w:val="ro-RO"/>
        </w:rPr>
        <w:t>,  valoarea de înlocuire a bunului imobil ipotecat este de</w:t>
      </w:r>
      <w:r w:rsidRPr="00146FE4">
        <w:rPr>
          <w:sz w:val="22"/>
          <w:lang w:val="ro-RO"/>
        </w:rPr>
        <w:t xml:space="preserve">__________lei. </w:t>
      </w:r>
      <w:r w:rsidR="00C836C5" w:rsidRPr="00146FE4">
        <w:rPr>
          <w:sz w:val="22"/>
          <w:lang w:val="ro-RO"/>
        </w:rPr>
        <w:t>Raportul de evaluare în original va fi păstrat de către Bancă.</w:t>
      </w:r>
    </w:p>
    <w:p w:rsidR="00C62BC9" w:rsidRPr="00146FE4" w:rsidRDefault="00C62BC9" w:rsidP="0067018D">
      <w:pPr>
        <w:pStyle w:val="NoSpacing"/>
        <w:rPr>
          <w:color w:val="000000"/>
          <w:sz w:val="22"/>
          <w:lang w:val="ro-RO"/>
        </w:rPr>
      </w:pPr>
    </w:p>
    <w:p w:rsidR="00C62BC9" w:rsidRPr="00146FE4" w:rsidRDefault="00C62BC9" w:rsidP="00876E28">
      <w:pPr>
        <w:pStyle w:val="NoSpacing"/>
        <w:spacing w:after="180"/>
        <w:rPr>
          <w:color w:val="2A2D2E"/>
          <w:sz w:val="22"/>
          <w:lang w:val="ro-RO"/>
        </w:rPr>
      </w:pPr>
      <w:r w:rsidRPr="00146FE4">
        <w:rPr>
          <w:color w:val="000000"/>
          <w:sz w:val="22"/>
          <w:lang w:val="ro-RO"/>
        </w:rPr>
        <w:t>4.</w:t>
      </w:r>
      <w:r w:rsidR="00037B56" w:rsidRPr="00146FE4">
        <w:rPr>
          <w:color w:val="000000"/>
          <w:sz w:val="22"/>
          <w:lang w:val="ro-RO"/>
        </w:rPr>
        <w:t>7</w:t>
      </w:r>
      <w:r w:rsidR="008D761C">
        <w:rPr>
          <w:color w:val="000000"/>
          <w:sz w:val="22"/>
          <w:lang w:val="ro-RO"/>
        </w:rPr>
        <w:t>. Bunul imobil ipotecat</w:t>
      </w:r>
      <w:r w:rsidR="00037B56" w:rsidRPr="00146FE4">
        <w:rPr>
          <w:color w:val="000000"/>
          <w:sz w:val="22"/>
          <w:lang w:val="ro-RO"/>
        </w:rPr>
        <w:t xml:space="preserve"> se află</w:t>
      </w:r>
      <w:r w:rsidRPr="00146FE4">
        <w:rPr>
          <w:color w:val="000000"/>
          <w:sz w:val="22"/>
          <w:lang w:val="ro-RO"/>
        </w:rPr>
        <w:t xml:space="preserve"> în posesia şi folosinţa Debitorului ipotecar, care  poate exercita aceste drepturi exclusiv în conformitate cu destinaţia bunului imobil ipoteca</w:t>
      </w:r>
      <w:r w:rsidR="005808C2" w:rsidRPr="00146FE4">
        <w:rPr>
          <w:color w:val="000000"/>
          <w:sz w:val="22"/>
          <w:lang w:val="ro-RO"/>
        </w:rPr>
        <w:t>t</w:t>
      </w:r>
      <w:r w:rsidRPr="00146FE4">
        <w:rPr>
          <w:color w:val="000000"/>
          <w:sz w:val="22"/>
          <w:lang w:val="ro-RO"/>
        </w:rPr>
        <w:t>.</w:t>
      </w:r>
    </w:p>
    <w:p w:rsidR="00C62BC9" w:rsidRPr="00146FE4" w:rsidRDefault="00C62BC9" w:rsidP="00876E28">
      <w:pPr>
        <w:pStyle w:val="NoSpacing"/>
        <w:numPr>
          <w:ilvl w:val="0"/>
          <w:numId w:val="11"/>
        </w:numPr>
        <w:ind w:left="426" w:hanging="426"/>
        <w:rPr>
          <w:b/>
          <w:sz w:val="22"/>
          <w:lang w:val="ro-RO"/>
        </w:rPr>
      </w:pPr>
      <w:r w:rsidRPr="00146FE4">
        <w:rPr>
          <w:b/>
          <w:sz w:val="22"/>
          <w:lang w:val="ro-RO"/>
        </w:rPr>
        <w:t>GARANŢII ŞI RĂSPUNDERI</w:t>
      </w:r>
    </w:p>
    <w:p w:rsidR="00C836C5" w:rsidRPr="00146FE4" w:rsidRDefault="00C836C5" w:rsidP="00EF1A88">
      <w:pPr>
        <w:pStyle w:val="NoSpacing"/>
        <w:rPr>
          <w:b/>
          <w:sz w:val="22"/>
          <w:lang w:val="ro-RO"/>
        </w:rPr>
      </w:pPr>
    </w:p>
    <w:p w:rsidR="00551A9D" w:rsidRPr="00146FE4" w:rsidRDefault="00C62BC9" w:rsidP="0067018D">
      <w:pPr>
        <w:pStyle w:val="NoSpacing"/>
        <w:rPr>
          <w:color w:val="000000"/>
          <w:sz w:val="22"/>
          <w:lang w:val="ro-RO"/>
        </w:rPr>
      </w:pPr>
      <w:r w:rsidRPr="00146FE4">
        <w:rPr>
          <w:sz w:val="22"/>
          <w:lang w:val="ro-RO"/>
        </w:rPr>
        <w:t xml:space="preserve">5.1. </w:t>
      </w:r>
      <w:r w:rsidRPr="00146FE4">
        <w:rPr>
          <w:color w:val="000000"/>
          <w:sz w:val="22"/>
          <w:lang w:val="ro-RO"/>
        </w:rPr>
        <w:t xml:space="preserve">Debitorul ipotecar garantează sub propria răspundere că bunul imobil ipotecat nu a fost înstrăinat anterior de el, nu se află în posesia sau folosinţa persoanelor terţe, nu este </w:t>
      </w:r>
      <w:r w:rsidRPr="00146FE4">
        <w:rPr>
          <w:sz w:val="22"/>
          <w:lang w:val="ro-RO"/>
        </w:rPr>
        <w:t>grevat de sarcini, servituţi,</w:t>
      </w:r>
      <w:r w:rsidRPr="00146FE4">
        <w:rPr>
          <w:color w:val="000000"/>
          <w:sz w:val="22"/>
          <w:lang w:val="ro-RO"/>
        </w:rPr>
        <w:t>este liber de ipotecă, de datorii, nu este supus sechestrelor</w:t>
      </w:r>
      <w:r w:rsidR="00F235CA" w:rsidRPr="00146FE4">
        <w:rPr>
          <w:color w:val="000000"/>
          <w:sz w:val="22"/>
          <w:lang w:val="ro-RO"/>
        </w:rPr>
        <w:t>, nu face obiectul vreunui litigiu</w:t>
      </w:r>
      <w:r w:rsidRPr="00146FE4">
        <w:rPr>
          <w:color w:val="000000"/>
          <w:sz w:val="22"/>
          <w:lang w:val="ro-RO"/>
        </w:rPr>
        <w:t xml:space="preserve"> şi poate fi liber comercializat conform legislaţiei în vigoare a Republicii Moldova</w:t>
      </w:r>
      <w:r w:rsidR="00C836C5" w:rsidRPr="00146FE4">
        <w:rPr>
          <w:color w:val="000000"/>
          <w:sz w:val="22"/>
          <w:lang w:val="ro-RO"/>
        </w:rPr>
        <w:t>.</w:t>
      </w:r>
    </w:p>
    <w:p w:rsidR="00C62BC9" w:rsidRPr="00146FE4" w:rsidRDefault="00C62BC9" w:rsidP="0067018D">
      <w:pPr>
        <w:pStyle w:val="NoSpacing"/>
        <w:rPr>
          <w:sz w:val="22"/>
          <w:lang w:val="ro-RO"/>
        </w:rPr>
      </w:pPr>
    </w:p>
    <w:p w:rsidR="00C62BC9" w:rsidRPr="00146FE4" w:rsidRDefault="00146FE4" w:rsidP="005A1ADA">
      <w:pPr>
        <w:pStyle w:val="NoSpacing"/>
        <w:rPr>
          <w:color w:val="000000"/>
          <w:sz w:val="22"/>
          <w:lang w:val="ro-RO"/>
        </w:rPr>
      </w:pPr>
      <w:r>
        <w:rPr>
          <w:color w:val="000000"/>
          <w:sz w:val="22"/>
          <w:lang w:val="ro-RO"/>
        </w:rPr>
        <w:t>5.2</w:t>
      </w:r>
      <w:r w:rsidR="00C62BC9" w:rsidRPr="00146FE4">
        <w:rPr>
          <w:color w:val="000000"/>
          <w:sz w:val="22"/>
          <w:lang w:val="ro-RO"/>
        </w:rPr>
        <w:t>. Debitorul ipotecar garantează că va încheia în favoarea Creditor</w:t>
      </w:r>
      <w:r w:rsidR="00551A9D" w:rsidRPr="00146FE4">
        <w:rPr>
          <w:color w:val="000000"/>
          <w:sz w:val="22"/>
          <w:lang w:val="ro-RO"/>
        </w:rPr>
        <w:t>ilor</w:t>
      </w:r>
      <w:r w:rsidR="00C62BC9" w:rsidRPr="00146FE4">
        <w:rPr>
          <w:color w:val="000000"/>
          <w:sz w:val="22"/>
          <w:lang w:val="ro-RO"/>
        </w:rPr>
        <w:t xml:space="preserve"> ipotecar</w:t>
      </w:r>
      <w:r w:rsidR="00551A9D" w:rsidRPr="00146FE4">
        <w:rPr>
          <w:color w:val="000000"/>
          <w:sz w:val="22"/>
          <w:lang w:val="ro-RO"/>
        </w:rPr>
        <w:t>i</w:t>
      </w:r>
      <w:r w:rsidR="00C62BC9" w:rsidRPr="00146FE4">
        <w:rPr>
          <w:color w:val="000000"/>
          <w:sz w:val="22"/>
          <w:lang w:val="ro-RO"/>
        </w:rPr>
        <w:t xml:space="preserve"> un contract de asigurare a imobilului ipotecat la valoarea  lui de înlocuire împotriva tuturor riscurilor de pieire sau deteriorare fortuită pe toată durata contractului de ipotecă. </w:t>
      </w:r>
    </w:p>
    <w:p w:rsidR="00C62BC9" w:rsidRPr="00146FE4" w:rsidRDefault="00C62BC9" w:rsidP="0067018D">
      <w:pPr>
        <w:pStyle w:val="NoSpacing"/>
        <w:rPr>
          <w:sz w:val="22"/>
          <w:lang w:val="ro-RO"/>
        </w:rPr>
      </w:pPr>
    </w:p>
    <w:p w:rsidR="00C62BC9" w:rsidRPr="00146FE4" w:rsidRDefault="00C62BC9" w:rsidP="00560734">
      <w:pPr>
        <w:pStyle w:val="NoSpacing"/>
        <w:numPr>
          <w:ilvl w:val="0"/>
          <w:numId w:val="11"/>
        </w:numPr>
        <w:rPr>
          <w:b/>
          <w:sz w:val="22"/>
          <w:lang w:val="ro-RO"/>
        </w:rPr>
      </w:pPr>
      <w:r w:rsidRPr="00146FE4">
        <w:rPr>
          <w:b/>
          <w:sz w:val="22"/>
          <w:lang w:val="ro-RO"/>
        </w:rPr>
        <w:t>TERMENUL CONTRACTULUI</w:t>
      </w:r>
    </w:p>
    <w:p w:rsidR="00C62BC9" w:rsidRPr="00146FE4" w:rsidRDefault="00C62BC9" w:rsidP="00560734">
      <w:pPr>
        <w:pStyle w:val="NoSpacing"/>
        <w:ind w:left="1080"/>
        <w:rPr>
          <w:b/>
          <w:sz w:val="22"/>
          <w:lang w:val="ro-RO"/>
        </w:rPr>
      </w:pPr>
    </w:p>
    <w:p w:rsidR="00C62BC9" w:rsidRPr="00146FE4" w:rsidRDefault="00C62BC9" w:rsidP="005A1ADA">
      <w:pPr>
        <w:pStyle w:val="NoSpacing"/>
        <w:rPr>
          <w:sz w:val="22"/>
          <w:lang w:val="ro-RO"/>
        </w:rPr>
      </w:pPr>
      <w:r w:rsidRPr="00146FE4">
        <w:rPr>
          <w:sz w:val="22"/>
          <w:lang w:val="ro-RO"/>
        </w:rPr>
        <w:t xml:space="preserve">6.1. Prezentul contract </w:t>
      </w:r>
      <w:r w:rsidR="003745A4" w:rsidRPr="00146FE4">
        <w:rPr>
          <w:sz w:val="22"/>
          <w:lang w:val="ro-RO"/>
        </w:rPr>
        <w:t>este valabil din momentul sem</w:t>
      </w:r>
      <w:r w:rsidR="00146FE4">
        <w:rPr>
          <w:sz w:val="22"/>
          <w:lang w:val="ro-RO"/>
        </w:rPr>
        <w:t>nă</w:t>
      </w:r>
      <w:r w:rsidR="003745A4" w:rsidRPr="00146FE4">
        <w:rPr>
          <w:sz w:val="22"/>
          <w:lang w:val="ro-RO"/>
        </w:rPr>
        <w:t>rii</w:t>
      </w:r>
      <w:r w:rsidR="005C4177" w:rsidRPr="00146FE4">
        <w:rPr>
          <w:sz w:val="22"/>
          <w:lang w:val="ro-RO"/>
        </w:rPr>
        <w:t xml:space="preserve"> şi va acţiona</w:t>
      </w:r>
      <w:r w:rsidRPr="00146FE4">
        <w:rPr>
          <w:sz w:val="22"/>
          <w:lang w:val="ro-RO"/>
        </w:rPr>
        <w:t xml:space="preserve"> p</w:t>
      </w:r>
      <w:r w:rsidR="00551A9D" w:rsidRPr="00146FE4">
        <w:rPr>
          <w:sz w:val="22"/>
          <w:lang w:val="ro-RO"/>
        </w:rPr>
        <w:t>â</w:t>
      </w:r>
      <w:r w:rsidRPr="00146FE4">
        <w:rPr>
          <w:sz w:val="22"/>
          <w:lang w:val="ro-RO"/>
        </w:rPr>
        <w:t xml:space="preserve">nă la executarea integrală de către </w:t>
      </w:r>
      <w:r w:rsidR="00322CC4" w:rsidRPr="00146FE4">
        <w:rPr>
          <w:sz w:val="22"/>
          <w:lang w:val="ro-RO"/>
        </w:rPr>
        <w:t>Debitor</w:t>
      </w:r>
      <w:r w:rsidR="00845D99" w:rsidRPr="00146FE4">
        <w:rPr>
          <w:sz w:val="22"/>
          <w:lang w:val="ro-RO"/>
        </w:rPr>
        <w:t>ul</w:t>
      </w:r>
      <w:r w:rsidR="00322CC4" w:rsidRPr="00146FE4">
        <w:rPr>
          <w:sz w:val="22"/>
          <w:lang w:val="ro-RO"/>
        </w:rPr>
        <w:t xml:space="preserve"> ipotecar</w:t>
      </w:r>
      <w:r w:rsidRPr="00146FE4">
        <w:rPr>
          <w:sz w:val="22"/>
          <w:lang w:val="ro-RO"/>
        </w:rPr>
        <w:t xml:space="preserve"> a  tuturor obligaţiilor asumate faţă de </w:t>
      </w:r>
      <w:r w:rsidR="003745A4" w:rsidRPr="00146FE4">
        <w:rPr>
          <w:sz w:val="22"/>
          <w:lang w:val="ro-RO"/>
        </w:rPr>
        <w:t>C</w:t>
      </w:r>
      <w:r w:rsidRPr="00146FE4">
        <w:rPr>
          <w:sz w:val="22"/>
          <w:lang w:val="ro-RO"/>
        </w:rPr>
        <w:t>reditor</w:t>
      </w:r>
      <w:r w:rsidR="00551A9D" w:rsidRPr="00146FE4">
        <w:rPr>
          <w:sz w:val="22"/>
          <w:lang w:val="ro-RO"/>
        </w:rPr>
        <w:t>ii ipotecari</w:t>
      </w:r>
      <w:r w:rsidRPr="00146FE4">
        <w:rPr>
          <w:sz w:val="22"/>
          <w:lang w:val="ro-RO"/>
        </w:rPr>
        <w:t xml:space="preserve"> prin contractul de cre</w:t>
      </w:r>
      <w:r w:rsidR="00551A9D" w:rsidRPr="00146FE4">
        <w:rPr>
          <w:sz w:val="22"/>
          <w:lang w:val="ro-RO"/>
        </w:rPr>
        <w:t xml:space="preserve">dit prevăzut la </w:t>
      </w:r>
      <w:r w:rsidR="005C4177" w:rsidRPr="00146FE4">
        <w:rPr>
          <w:sz w:val="22"/>
          <w:lang w:val="ro-RO"/>
        </w:rPr>
        <w:t>pct.</w:t>
      </w:r>
      <w:r w:rsidR="00551A9D" w:rsidRPr="00146FE4">
        <w:rPr>
          <w:sz w:val="22"/>
          <w:lang w:val="ro-RO"/>
        </w:rPr>
        <w:t xml:space="preserve"> 3.1. și contractul de acordare a garanției de stat prevăzut la </w:t>
      </w:r>
      <w:r w:rsidR="005C4177" w:rsidRPr="00146FE4">
        <w:rPr>
          <w:sz w:val="22"/>
          <w:lang w:val="ro-RO"/>
        </w:rPr>
        <w:t>pct.</w:t>
      </w:r>
      <w:r w:rsidR="00551A9D" w:rsidRPr="00146FE4">
        <w:rPr>
          <w:sz w:val="22"/>
          <w:lang w:val="ro-RO"/>
        </w:rPr>
        <w:t xml:space="preserve"> 3.2</w:t>
      </w:r>
      <w:r w:rsidRPr="00146FE4">
        <w:rPr>
          <w:sz w:val="22"/>
          <w:lang w:val="ro-RO"/>
        </w:rPr>
        <w:t>.</w:t>
      </w:r>
    </w:p>
    <w:p w:rsidR="00C62BC9" w:rsidRPr="00146FE4" w:rsidRDefault="00C62BC9" w:rsidP="005A1ADA">
      <w:pPr>
        <w:pStyle w:val="NoSpacing"/>
        <w:rPr>
          <w:sz w:val="22"/>
          <w:lang w:val="ro-RO"/>
        </w:rPr>
      </w:pPr>
    </w:p>
    <w:p w:rsidR="00C62BC9" w:rsidRPr="00146FE4" w:rsidRDefault="00C62BC9" w:rsidP="00560734">
      <w:pPr>
        <w:pStyle w:val="NoSpacing"/>
        <w:numPr>
          <w:ilvl w:val="0"/>
          <w:numId w:val="11"/>
        </w:numPr>
        <w:rPr>
          <w:b/>
          <w:sz w:val="22"/>
          <w:lang w:val="ro-RO"/>
        </w:rPr>
      </w:pPr>
      <w:r w:rsidRPr="00146FE4">
        <w:rPr>
          <w:b/>
          <w:sz w:val="22"/>
          <w:lang w:val="ro-RO"/>
        </w:rPr>
        <w:t>DREPTURILE ȘI OBLIGAȚIILE  PĂRȚILOR</w:t>
      </w:r>
    </w:p>
    <w:p w:rsidR="00C62BC9" w:rsidRPr="00146FE4" w:rsidRDefault="00C62BC9" w:rsidP="00560734">
      <w:pPr>
        <w:pStyle w:val="NoSpacing"/>
        <w:ind w:left="1080"/>
        <w:rPr>
          <w:b/>
          <w:sz w:val="22"/>
          <w:lang w:val="ro-RO"/>
        </w:rPr>
      </w:pPr>
    </w:p>
    <w:p w:rsidR="00C62BC9" w:rsidRPr="00146FE4" w:rsidRDefault="00C62BC9" w:rsidP="00560734">
      <w:pPr>
        <w:pStyle w:val="NoSpacing"/>
        <w:rPr>
          <w:sz w:val="22"/>
          <w:lang w:val="ro-RO"/>
        </w:rPr>
      </w:pPr>
      <w:r w:rsidRPr="00146FE4">
        <w:rPr>
          <w:sz w:val="22"/>
          <w:lang w:val="ro-RO"/>
        </w:rPr>
        <w:t>7.1.</w:t>
      </w:r>
      <w:r w:rsidRPr="00146FE4">
        <w:rPr>
          <w:b/>
          <w:sz w:val="22"/>
          <w:lang w:val="ro-RO"/>
        </w:rPr>
        <w:t>Debitorul  ipotecar se obligă:</w:t>
      </w:r>
    </w:p>
    <w:p w:rsidR="00C62BC9" w:rsidRPr="00146FE4" w:rsidRDefault="00C62BC9" w:rsidP="00A04EFF">
      <w:pPr>
        <w:pStyle w:val="NoSpacing"/>
        <w:numPr>
          <w:ilvl w:val="0"/>
          <w:numId w:val="3"/>
        </w:numPr>
        <w:rPr>
          <w:b/>
          <w:sz w:val="22"/>
          <w:lang w:val="ro-RO"/>
        </w:rPr>
      </w:pPr>
      <w:r w:rsidRPr="00146FE4">
        <w:rPr>
          <w:sz w:val="22"/>
          <w:lang w:val="ro-RO"/>
        </w:rPr>
        <w:t>să  asigure  integritatea, păstrarea şi întreţinerea bunului imobil ipotecat şi să întreprindă măsurile necesare pentru a nu admite diminuarea costului acestui  bun</w:t>
      </w:r>
      <w:r w:rsidR="0049705E">
        <w:rPr>
          <w:sz w:val="22"/>
          <w:lang w:val="ro-RO"/>
        </w:rPr>
        <w:t>;</w:t>
      </w:r>
    </w:p>
    <w:p w:rsidR="00C62BC9" w:rsidRPr="00146FE4" w:rsidRDefault="00C62BC9" w:rsidP="00A04EFF">
      <w:pPr>
        <w:pStyle w:val="NoSpacing"/>
        <w:numPr>
          <w:ilvl w:val="0"/>
          <w:numId w:val="3"/>
        </w:numPr>
        <w:rPr>
          <w:b/>
          <w:sz w:val="22"/>
          <w:lang w:val="ro-RO"/>
        </w:rPr>
      </w:pPr>
      <w:r w:rsidRPr="00146FE4">
        <w:rPr>
          <w:sz w:val="22"/>
          <w:lang w:val="ro-RO"/>
        </w:rPr>
        <w:t>să nu efectueze careva lucrări de modificare a imobilului ipotecat care ar putea duce la diminuarea valorii acestuia;</w:t>
      </w:r>
    </w:p>
    <w:p w:rsidR="00C62BC9" w:rsidRPr="00146FE4" w:rsidRDefault="00C62BC9" w:rsidP="00A04EFF">
      <w:pPr>
        <w:pStyle w:val="NoSpacing"/>
        <w:numPr>
          <w:ilvl w:val="0"/>
          <w:numId w:val="3"/>
        </w:numPr>
        <w:rPr>
          <w:b/>
          <w:sz w:val="22"/>
          <w:lang w:val="ro-RO"/>
        </w:rPr>
      </w:pPr>
      <w:r w:rsidRPr="00146FE4">
        <w:rPr>
          <w:color w:val="000000"/>
          <w:sz w:val="22"/>
          <w:lang w:val="ro-RO"/>
        </w:rPr>
        <w:t>să încheie un contract de asigurare a imobilului ipotecat la valoarea de înlocuire împotriva tuturor riscurilor de pieire sau deteriorare fortuită pe toată durata a contractului de ipotecă</w:t>
      </w:r>
      <w:r w:rsidR="00BA357D" w:rsidRPr="00146FE4">
        <w:rPr>
          <w:color w:val="000000"/>
          <w:sz w:val="22"/>
          <w:lang w:val="ro-RO"/>
        </w:rPr>
        <w:t xml:space="preserve">,iar drepturile derivând din poliţa de asigurare vor fi cesionate în favoarea </w:t>
      </w:r>
      <w:r w:rsidR="0049705E">
        <w:rPr>
          <w:color w:val="000000"/>
          <w:sz w:val="22"/>
          <w:lang w:val="ro-RO"/>
        </w:rPr>
        <w:t>s</w:t>
      </w:r>
      <w:r w:rsidR="00BA357D" w:rsidRPr="00146FE4">
        <w:rPr>
          <w:color w:val="000000"/>
          <w:sz w:val="22"/>
          <w:lang w:val="ro-RO"/>
        </w:rPr>
        <w:t xml:space="preserve">tatului, reprezentat de </w:t>
      </w:r>
      <w:r w:rsidR="00AD1A1B">
        <w:rPr>
          <w:color w:val="000000"/>
          <w:sz w:val="22"/>
          <w:lang w:val="ro-RO"/>
        </w:rPr>
        <w:t xml:space="preserve">Ministerul Finanțelor prin intermediul </w:t>
      </w:r>
      <w:r w:rsidR="00BA357D" w:rsidRPr="00146FE4">
        <w:rPr>
          <w:color w:val="000000"/>
          <w:sz w:val="22"/>
          <w:lang w:val="ro-RO"/>
        </w:rPr>
        <w:t xml:space="preserve">ODIMM, şi a </w:t>
      </w:r>
      <w:r w:rsidR="00146FE4">
        <w:rPr>
          <w:color w:val="000000"/>
          <w:sz w:val="22"/>
          <w:lang w:val="ro-RO"/>
        </w:rPr>
        <w:t>Bă</w:t>
      </w:r>
      <w:r w:rsidR="00BA357D" w:rsidRPr="00146FE4">
        <w:rPr>
          <w:color w:val="000000"/>
          <w:sz w:val="22"/>
          <w:lang w:val="ro-RO"/>
        </w:rPr>
        <w:t>ncii, debitorul fiind ţinut să facă dovada notificării cesiunii către asigurător. În caz de nerespectare de către debitor a obligaţiei de asigurare a locuinţei, Banca are dreptul, fără a fi obligat</w:t>
      </w:r>
      <w:r w:rsidR="0049705E">
        <w:rPr>
          <w:color w:val="000000"/>
          <w:sz w:val="22"/>
          <w:lang w:val="ro-RO"/>
        </w:rPr>
        <w:t>ă</w:t>
      </w:r>
      <w:r w:rsidR="00BA357D" w:rsidRPr="00146FE4">
        <w:rPr>
          <w:color w:val="000000"/>
          <w:sz w:val="22"/>
          <w:lang w:val="ro-RO"/>
        </w:rPr>
        <w:t xml:space="preserve">, să procedeze la </w:t>
      </w:r>
      <w:r w:rsidR="00BA357D" w:rsidRPr="00146FE4">
        <w:rPr>
          <w:color w:val="000000"/>
          <w:sz w:val="22"/>
          <w:lang w:val="ro-RO"/>
        </w:rPr>
        <w:lastRenderedPageBreak/>
        <w:t>asigurarea locuinţei pe cheltuiala proprie şi să recupereze cheltuielile respective de la debitor, iar în acest scop va avea dreptul de debitare directă a tuturor conturilor debitorului deschise la Banc</w:t>
      </w:r>
      <w:r w:rsidR="0049705E">
        <w:rPr>
          <w:color w:val="000000"/>
          <w:sz w:val="22"/>
          <w:lang w:val="ro-RO"/>
        </w:rPr>
        <w:t>ă;</w:t>
      </w:r>
    </w:p>
    <w:p w:rsidR="00C62BC9" w:rsidRPr="00146FE4" w:rsidRDefault="00C62BC9" w:rsidP="00A04EFF">
      <w:pPr>
        <w:pStyle w:val="NoSpacing"/>
        <w:numPr>
          <w:ilvl w:val="0"/>
          <w:numId w:val="3"/>
        </w:numPr>
        <w:rPr>
          <w:b/>
          <w:sz w:val="22"/>
          <w:lang w:val="ro-RO"/>
        </w:rPr>
      </w:pPr>
      <w:r w:rsidRPr="00146FE4">
        <w:rPr>
          <w:color w:val="000000"/>
          <w:sz w:val="22"/>
          <w:lang w:val="ro-RO"/>
        </w:rPr>
        <w:t>să folosească imobilul ipotecat doar pentru uzul propriu împreună cu membrii familiei sale;</w:t>
      </w:r>
    </w:p>
    <w:p w:rsidR="00C62BC9" w:rsidRPr="00146FE4" w:rsidRDefault="00C62BC9" w:rsidP="00A04EFF">
      <w:pPr>
        <w:pStyle w:val="NoSpacing"/>
        <w:numPr>
          <w:ilvl w:val="0"/>
          <w:numId w:val="3"/>
        </w:numPr>
        <w:rPr>
          <w:b/>
          <w:sz w:val="22"/>
          <w:lang w:val="ro-RO"/>
        </w:rPr>
      </w:pPr>
      <w:r w:rsidRPr="00146FE4">
        <w:rPr>
          <w:color w:val="000000"/>
          <w:sz w:val="22"/>
          <w:lang w:val="ro-RO"/>
        </w:rPr>
        <w:t>să nu transmită bunul imobil ipotecat în locațiune sau în orice alt mod în posesia și folosința altor persoane dec</w:t>
      </w:r>
      <w:r w:rsidR="006C58C3" w:rsidRPr="00146FE4">
        <w:rPr>
          <w:color w:val="000000"/>
          <w:sz w:val="22"/>
          <w:lang w:val="ro-RO"/>
        </w:rPr>
        <w:t>â</w:t>
      </w:r>
      <w:r w:rsidRPr="00146FE4">
        <w:rPr>
          <w:color w:val="000000"/>
          <w:sz w:val="22"/>
          <w:lang w:val="ro-RO"/>
        </w:rPr>
        <w:t>t membrilor familiei sale;</w:t>
      </w:r>
    </w:p>
    <w:p w:rsidR="00C62BC9" w:rsidRPr="00146FE4" w:rsidRDefault="00C62BC9" w:rsidP="00A04EFF">
      <w:pPr>
        <w:pStyle w:val="NoSpacing"/>
        <w:numPr>
          <w:ilvl w:val="0"/>
          <w:numId w:val="3"/>
        </w:numPr>
        <w:rPr>
          <w:b/>
          <w:sz w:val="22"/>
          <w:lang w:val="ro-RO"/>
        </w:rPr>
      </w:pPr>
      <w:r w:rsidRPr="00146FE4">
        <w:rPr>
          <w:sz w:val="22"/>
          <w:lang w:val="ro-RO"/>
        </w:rPr>
        <w:t>să acorde posibilitate Creditor</w:t>
      </w:r>
      <w:r w:rsidR="00D05497" w:rsidRPr="00146FE4">
        <w:rPr>
          <w:sz w:val="22"/>
          <w:lang w:val="ro-RO"/>
        </w:rPr>
        <w:t>ilor</w:t>
      </w:r>
      <w:r w:rsidRPr="00146FE4">
        <w:rPr>
          <w:sz w:val="22"/>
          <w:lang w:val="ro-RO"/>
        </w:rPr>
        <w:t xml:space="preserve"> ipotecari să efectueze controale asupra integrităţii şi exploatării corecte a bunului  imobil ipotecat;</w:t>
      </w:r>
    </w:p>
    <w:p w:rsidR="00C62BC9" w:rsidRPr="00146FE4" w:rsidRDefault="00C62BC9" w:rsidP="00200FE5">
      <w:pPr>
        <w:pStyle w:val="NoSpacing"/>
        <w:numPr>
          <w:ilvl w:val="0"/>
          <w:numId w:val="3"/>
        </w:numPr>
        <w:rPr>
          <w:b/>
          <w:sz w:val="22"/>
          <w:lang w:val="ro-RO"/>
        </w:rPr>
      </w:pPr>
      <w:r w:rsidRPr="00146FE4">
        <w:rPr>
          <w:sz w:val="22"/>
          <w:lang w:val="ro-RO"/>
        </w:rPr>
        <w:t>în caz</w:t>
      </w:r>
      <w:r w:rsidR="00D05497" w:rsidRPr="00146FE4">
        <w:rPr>
          <w:sz w:val="22"/>
          <w:lang w:val="ro-RO"/>
        </w:rPr>
        <w:t>ul</w:t>
      </w:r>
      <w:r w:rsidRPr="00146FE4">
        <w:rPr>
          <w:sz w:val="22"/>
          <w:lang w:val="ro-RO"/>
        </w:rPr>
        <w:t xml:space="preserve">  deterior</w:t>
      </w:r>
      <w:r w:rsidR="00D05497" w:rsidRPr="00146FE4">
        <w:rPr>
          <w:sz w:val="22"/>
          <w:lang w:val="ro-RO"/>
        </w:rPr>
        <w:t>ării</w:t>
      </w:r>
      <w:r w:rsidRPr="00146FE4">
        <w:rPr>
          <w:sz w:val="22"/>
          <w:lang w:val="ro-RO"/>
        </w:rPr>
        <w:t xml:space="preserve"> sau nimicir</w:t>
      </w:r>
      <w:r w:rsidR="00D05497" w:rsidRPr="00146FE4">
        <w:rPr>
          <w:sz w:val="22"/>
          <w:lang w:val="ro-RO"/>
        </w:rPr>
        <w:t>ii</w:t>
      </w:r>
      <w:r w:rsidRPr="00146FE4">
        <w:rPr>
          <w:sz w:val="22"/>
          <w:lang w:val="ro-RO"/>
        </w:rPr>
        <w:t xml:space="preserve"> a bunului imobil ipotecat, să informeze în termen de o zi Creditorii ipotecari despre aceasta;</w:t>
      </w:r>
    </w:p>
    <w:p w:rsidR="00C62BC9" w:rsidRPr="00146FE4" w:rsidRDefault="00C62BC9" w:rsidP="00A04EFF">
      <w:pPr>
        <w:pStyle w:val="NoSpacing"/>
        <w:numPr>
          <w:ilvl w:val="0"/>
          <w:numId w:val="3"/>
        </w:numPr>
        <w:rPr>
          <w:b/>
          <w:sz w:val="22"/>
          <w:lang w:val="ro-RO"/>
        </w:rPr>
      </w:pPr>
      <w:r w:rsidRPr="00146FE4">
        <w:rPr>
          <w:sz w:val="22"/>
          <w:lang w:val="ro-RO"/>
        </w:rPr>
        <w:t>să nu înstrăineze şi să nu depună în ipotecă bunul imobil ipotecat altor persoane juridice şi fizice până la onorarea integrală a obligaţiilor</w:t>
      </w:r>
      <w:r w:rsidR="00D05497" w:rsidRPr="00146FE4">
        <w:rPr>
          <w:sz w:val="22"/>
          <w:lang w:val="ro-RO"/>
        </w:rPr>
        <w:t xml:space="preserve"> contractuale asumate şi</w:t>
      </w:r>
      <w:r w:rsidRPr="00146FE4">
        <w:rPr>
          <w:sz w:val="22"/>
          <w:lang w:val="ro-RO"/>
        </w:rPr>
        <w:t xml:space="preserve">  prevăzute în contractul de credit și contractul de acordare a garanției de stat</w:t>
      </w:r>
      <w:r w:rsidR="0049705E">
        <w:rPr>
          <w:sz w:val="22"/>
          <w:lang w:val="ro-RO"/>
        </w:rPr>
        <w:t>;</w:t>
      </w:r>
    </w:p>
    <w:p w:rsidR="00C62BC9" w:rsidRPr="00146FE4" w:rsidRDefault="00C62BC9" w:rsidP="00A04EFF">
      <w:pPr>
        <w:pStyle w:val="NoSpacing"/>
        <w:numPr>
          <w:ilvl w:val="0"/>
          <w:numId w:val="3"/>
        </w:numPr>
        <w:rPr>
          <w:b/>
          <w:sz w:val="22"/>
          <w:lang w:val="ro-RO"/>
        </w:rPr>
      </w:pPr>
      <w:r w:rsidRPr="00146FE4">
        <w:rPr>
          <w:sz w:val="22"/>
          <w:lang w:val="ro-RO"/>
        </w:rPr>
        <w:t xml:space="preserve">să  achite  cheltuielile  ce  </w:t>
      </w:r>
      <w:r w:rsidR="000F0D9B" w:rsidRPr="00146FE4">
        <w:rPr>
          <w:sz w:val="22"/>
          <w:lang w:val="ro-RO"/>
        </w:rPr>
        <w:t>țin</w:t>
      </w:r>
      <w:r w:rsidRPr="00146FE4">
        <w:rPr>
          <w:sz w:val="22"/>
          <w:lang w:val="ro-RO"/>
        </w:rPr>
        <w:t>  de autentificarea, înregistrarea, reînregistrarea şi executarea  prezentului  contract;</w:t>
      </w:r>
    </w:p>
    <w:p w:rsidR="00025B8C" w:rsidRDefault="00C62BC9" w:rsidP="00025B8C">
      <w:pPr>
        <w:pStyle w:val="NoSpacing"/>
        <w:numPr>
          <w:ilvl w:val="0"/>
          <w:numId w:val="3"/>
        </w:numPr>
        <w:rPr>
          <w:b/>
          <w:sz w:val="22"/>
          <w:lang w:val="ro-RO"/>
        </w:rPr>
      </w:pPr>
      <w:r w:rsidRPr="00146FE4">
        <w:rPr>
          <w:sz w:val="22"/>
          <w:lang w:val="ro-RO"/>
        </w:rPr>
        <w:t>să garanteze obligaţia în volumul existent la momentul satisfacerii revendicării, în special penalităţile, compensarea pierderilor cauzate de întârzierea executării sau neexecutare</w:t>
      </w:r>
      <w:r w:rsidR="00CF0064" w:rsidRPr="00146FE4">
        <w:rPr>
          <w:sz w:val="22"/>
          <w:lang w:val="ro-RO"/>
        </w:rPr>
        <w:t xml:space="preserve"> în termen a plăţii dobânzilor</w:t>
      </w:r>
      <w:r w:rsidRPr="00146FE4">
        <w:rPr>
          <w:sz w:val="22"/>
          <w:lang w:val="ro-RO"/>
        </w:rPr>
        <w:t>,</w:t>
      </w:r>
      <w:r w:rsidR="00146FE4">
        <w:rPr>
          <w:sz w:val="22"/>
          <w:lang w:val="ro-RO"/>
        </w:rPr>
        <w:t xml:space="preserve"> comisionu</w:t>
      </w:r>
      <w:r w:rsidR="00CF0064" w:rsidRPr="00146FE4">
        <w:rPr>
          <w:sz w:val="22"/>
          <w:lang w:val="ro-RO"/>
        </w:rPr>
        <w:t>l</w:t>
      </w:r>
      <w:r w:rsidR="00E527AE" w:rsidRPr="00146FE4">
        <w:rPr>
          <w:sz w:val="22"/>
          <w:lang w:val="ro-RO"/>
        </w:rPr>
        <w:t>ui de garantare</w:t>
      </w:r>
      <w:r w:rsidR="00CF0064" w:rsidRPr="00146FE4">
        <w:rPr>
          <w:sz w:val="22"/>
          <w:lang w:val="ro-RO"/>
        </w:rPr>
        <w:t>,</w:t>
      </w:r>
      <w:r w:rsidRPr="00146FE4">
        <w:rPr>
          <w:sz w:val="22"/>
          <w:lang w:val="ro-RO"/>
        </w:rPr>
        <w:t xml:space="preserve"> precum şi cheltuielilor de executare a dreptului de ipotecă;</w:t>
      </w:r>
    </w:p>
    <w:p w:rsidR="00946877" w:rsidRPr="00AD1A1B" w:rsidRDefault="00C62BC9" w:rsidP="008D761C">
      <w:pPr>
        <w:pStyle w:val="NoSpacing"/>
        <w:numPr>
          <w:ilvl w:val="0"/>
          <w:numId w:val="3"/>
        </w:numPr>
        <w:rPr>
          <w:b/>
          <w:sz w:val="22"/>
          <w:lang w:val="ro-RO"/>
        </w:rPr>
      </w:pPr>
      <w:r w:rsidRPr="00025B8C">
        <w:rPr>
          <w:sz w:val="22"/>
          <w:lang w:val="ro-RO"/>
        </w:rPr>
        <w:t>să înregistreze imediat prezentul contract la SCT a Agenţiei Servicii Publice</w:t>
      </w:r>
      <w:r w:rsidR="00AD1A1B">
        <w:rPr>
          <w:sz w:val="22"/>
          <w:lang w:val="ro-RO"/>
        </w:rPr>
        <w:t>;</w:t>
      </w:r>
    </w:p>
    <w:p w:rsidR="006C58C3" w:rsidRPr="00025B8C" w:rsidRDefault="00025B8C" w:rsidP="008D761C">
      <w:pPr>
        <w:pStyle w:val="NoSpacing"/>
        <w:ind w:firstLine="708"/>
        <w:rPr>
          <w:b/>
          <w:i/>
          <w:sz w:val="22"/>
          <w:lang w:val="ro-RO"/>
        </w:rPr>
      </w:pPr>
      <w:r w:rsidRPr="00025B8C">
        <w:rPr>
          <w:i/>
          <w:sz w:val="22"/>
          <w:lang w:val="ro-RO"/>
        </w:rPr>
        <w:t>sau (după caz)</w:t>
      </w:r>
    </w:p>
    <w:p w:rsidR="00025B8C" w:rsidRPr="00146FE4" w:rsidRDefault="00025B8C" w:rsidP="008D761C">
      <w:pPr>
        <w:pStyle w:val="NoSpacing"/>
        <w:ind w:left="720"/>
        <w:rPr>
          <w:b/>
          <w:sz w:val="22"/>
          <w:lang w:val="ro-RO"/>
        </w:rPr>
      </w:pPr>
      <w:r w:rsidRPr="00146FE4">
        <w:rPr>
          <w:sz w:val="22"/>
          <w:lang w:val="ro-RO"/>
        </w:rPr>
        <w:t xml:space="preserve">să depună imediat și simultan spre înregistrare la SCT a Agenţiei Servicii Publice  Contractul de vânzare-cumpărare nr. __________ din. ____________ și  prezentul contract de  ipotecă, pentru înregistrarea dreptului de proprietate asupra bunului imobil şi a dreptului de ipotecă. Dreptul de proprietate al </w:t>
      </w:r>
      <w:r>
        <w:rPr>
          <w:sz w:val="22"/>
          <w:lang w:val="ro-RO"/>
        </w:rPr>
        <w:t>D</w:t>
      </w:r>
      <w:r w:rsidRPr="00146FE4">
        <w:rPr>
          <w:sz w:val="22"/>
          <w:lang w:val="ro-RO"/>
        </w:rPr>
        <w:t xml:space="preserve">ebitorului ipotecar şi dreptul de ipotecă al </w:t>
      </w:r>
      <w:r>
        <w:rPr>
          <w:sz w:val="22"/>
          <w:lang w:val="ro-RO"/>
        </w:rPr>
        <w:t>C</w:t>
      </w:r>
      <w:r w:rsidRPr="00146FE4">
        <w:rPr>
          <w:sz w:val="22"/>
          <w:lang w:val="ro-RO"/>
        </w:rPr>
        <w:t xml:space="preserve">reditorilor ipotecari asupra bunului imobil urmează a </w:t>
      </w:r>
      <w:r>
        <w:rPr>
          <w:sz w:val="22"/>
          <w:lang w:val="ro-RO"/>
        </w:rPr>
        <w:t>fi înregistrate în mod succesiv;</w:t>
      </w:r>
    </w:p>
    <w:p w:rsidR="003745A4" w:rsidRPr="00146FE4" w:rsidRDefault="004C63AC" w:rsidP="008D761C">
      <w:pPr>
        <w:numPr>
          <w:ilvl w:val="0"/>
          <w:numId w:val="3"/>
        </w:numPr>
        <w:spacing w:before="120" w:after="0"/>
        <w:ind w:right="-51"/>
        <w:rPr>
          <w:color w:val="000000"/>
          <w:sz w:val="22"/>
          <w:lang w:val="ro-RO"/>
        </w:rPr>
      </w:pPr>
      <w:r w:rsidRPr="00146FE4">
        <w:rPr>
          <w:color w:val="000000"/>
          <w:sz w:val="22"/>
          <w:lang w:val="ro-RO"/>
        </w:rPr>
        <w:t>s</w:t>
      </w:r>
      <w:r w:rsidR="00025B8C">
        <w:rPr>
          <w:color w:val="000000"/>
          <w:sz w:val="22"/>
          <w:lang w:val="ro-RO"/>
        </w:rPr>
        <w:t>ă efect</w:t>
      </w:r>
      <w:r w:rsidRPr="00146FE4">
        <w:rPr>
          <w:color w:val="000000"/>
          <w:sz w:val="22"/>
          <w:lang w:val="ro-RO"/>
        </w:rPr>
        <w:t>ueze achitarea la timp şi în volum deplin a plăţilor legate de utilizarea Obiectului ipotecii (inclusiv pentru furnizarea energiei electrice, termice, a gazului, apei şi de canalizare), precum şi impozitul imobiliar</w:t>
      </w:r>
      <w:r w:rsidR="0049705E">
        <w:rPr>
          <w:color w:val="000000"/>
          <w:sz w:val="22"/>
          <w:lang w:val="ro-RO"/>
        </w:rPr>
        <w:t>;</w:t>
      </w:r>
    </w:p>
    <w:p w:rsidR="00C62BC9" w:rsidRPr="00AD1A1B" w:rsidRDefault="00025B8C" w:rsidP="008D761C">
      <w:pPr>
        <w:numPr>
          <w:ilvl w:val="0"/>
          <w:numId w:val="3"/>
        </w:numPr>
        <w:spacing w:before="120" w:after="0"/>
        <w:ind w:right="-51"/>
        <w:rPr>
          <w:color w:val="000000"/>
          <w:sz w:val="22"/>
          <w:lang w:val="ro-RO"/>
        </w:rPr>
      </w:pPr>
      <w:r>
        <w:rPr>
          <w:color w:val="000000"/>
          <w:sz w:val="22"/>
          <w:lang w:val="ro-RO"/>
        </w:rPr>
        <w:t xml:space="preserve"> să notif</w:t>
      </w:r>
      <w:r w:rsidR="004C63AC" w:rsidRPr="00146FE4">
        <w:rPr>
          <w:color w:val="000000"/>
          <w:sz w:val="22"/>
          <w:lang w:val="ro-RO"/>
        </w:rPr>
        <w:t xml:space="preserve">ice în scris Creditorilor ipotecari în termen de 3 (trei) zile </w:t>
      </w:r>
      <w:r w:rsidR="00E527AE" w:rsidRPr="00146FE4">
        <w:rPr>
          <w:color w:val="000000"/>
          <w:sz w:val="22"/>
          <w:lang w:val="ro-RO"/>
        </w:rPr>
        <w:t xml:space="preserve">lucrătoare </w:t>
      </w:r>
      <w:r w:rsidR="004C63AC" w:rsidRPr="00146FE4">
        <w:rPr>
          <w:color w:val="000000"/>
          <w:sz w:val="22"/>
          <w:lang w:val="ro-RO"/>
        </w:rPr>
        <w:t xml:space="preserve">din data în care acesta a aflat sau a trebuit să afle despre faptul de atentare la drepturile sale de către terţi (pretenţiile de revendicare, grevare sau recunoaştere a dreptului de proprietate sau a altor drepturi asupra obiectului ipotecii), inclusiv în cazul înaintării acţiunii în instanţa de judecată. </w:t>
      </w:r>
    </w:p>
    <w:p w:rsidR="00C62BC9" w:rsidRPr="00146FE4" w:rsidRDefault="00C62BC9" w:rsidP="00876E28">
      <w:pPr>
        <w:pStyle w:val="NoSpacing"/>
        <w:rPr>
          <w:b/>
          <w:sz w:val="22"/>
          <w:lang w:val="ro-RO"/>
        </w:rPr>
      </w:pPr>
      <w:r w:rsidRPr="00146FE4">
        <w:rPr>
          <w:sz w:val="22"/>
          <w:lang w:val="ro-RO"/>
        </w:rPr>
        <w:t>7.2.</w:t>
      </w:r>
      <w:r w:rsidRPr="00146FE4">
        <w:rPr>
          <w:b/>
          <w:sz w:val="22"/>
          <w:lang w:val="ro-RO"/>
        </w:rPr>
        <w:t xml:space="preserve"> Debitorul ipotecar este în drept:</w:t>
      </w:r>
    </w:p>
    <w:p w:rsidR="00C62BC9" w:rsidRPr="00146FE4" w:rsidRDefault="00C62BC9" w:rsidP="00DE6BCE">
      <w:pPr>
        <w:pStyle w:val="NoSpacing"/>
        <w:numPr>
          <w:ilvl w:val="0"/>
          <w:numId w:val="7"/>
        </w:numPr>
        <w:rPr>
          <w:b/>
          <w:sz w:val="22"/>
          <w:lang w:val="ro-RO"/>
        </w:rPr>
      </w:pPr>
      <w:r w:rsidRPr="00146FE4">
        <w:rPr>
          <w:sz w:val="22"/>
          <w:lang w:val="ro-RO"/>
        </w:rPr>
        <w:t xml:space="preserve">să solicite acordul Creditorilor ipotecari pentru substituirea sa cu o altă persoană în cadrul Programului;  </w:t>
      </w:r>
    </w:p>
    <w:p w:rsidR="00C62BC9" w:rsidRPr="00146FE4" w:rsidRDefault="00C62BC9" w:rsidP="00DE6BCE">
      <w:pPr>
        <w:pStyle w:val="NoSpacing"/>
        <w:numPr>
          <w:ilvl w:val="0"/>
          <w:numId w:val="7"/>
        </w:numPr>
        <w:rPr>
          <w:b/>
          <w:sz w:val="22"/>
          <w:lang w:val="ro-RO"/>
        </w:rPr>
      </w:pPr>
      <w:r w:rsidRPr="00146FE4">
        <w:rPr>
          <w:sz w:val="22"/>
          <w:lang w:val="ro-RO"/>
        </w:rPr>
        <w:t>să solicite actele, care confirmă executarea  totală sau parţială a angajamentelor saleindicate în prezentul contract;</w:t>
      </w:r>
    </w:p>
    <w:p w:rsidR="00C62BC9" w:rsidRPr="00146FE4" w:rsidRDefault="00C62BC9" w:rsidP="00EF1A88">
      <w:pPr>
        <w:pStyle w:val="NoSpacing"/>
        <w:numPr>
          <w:ilvl w:val="0"/>
          <w:numId w:val="7"/>
        </w:numPr>
        <w:rPr>
          <w:b/>
          <w:sz w:val="22"/>
          <w:lang w:val="ro-RO"/>
        </w:rPr>
      </w:pPr>
      <w:r w:rsidRPr="00146FE4">
        <w:rPr>
          <w:sz w:val="22"/>
          <w:lang w:val="ro-RO"/>
        </w:rPr>
        <w:t xml:space="preserve">să-i fie restituit orice surplus bănesc înregistrat după </w:t>
      </w:r>
      <w:r w:rsidR="00AF03F4" w:rsidRPr="00146FE4">
        <w:rPr>
          <w:sz w:val="22"/>
          <w:lang w:val="ro-RO"/>
        </w:rPr>
        <w:t xml:space="preserve">stingerea integrală a datoriilor față de Creditorii ipotecari </w:t>
      </w:r>
      <w:r w:rsidR="00CF0064" w:rsidRPr="00146FE4">
        <w:rPr>
          <w:sz w:val="22"/>
          <w:lang w:val="ro-RO"/>
        </w:rPr>
        <w:t xml:space="preserve"> ca urmare a</w:t>
      </w:r>
      <w:r w:rsidRPr="00146FE4">
        <w:rPr>
          <w:sz w:val="22"/>
          <w:lang w:val="ro-RO"/>
        </w:rPr>
        <w:t xml:space="preserve"> vânz</w:t>
      </w:r>
      <w:r w:rsidR="00CF0064" w:rsidRPr="00146FE4">
        <w:rPr>
          <w:sz w:val="22"/>
          <w:lang w:val="ro-RO"/>
        </w:rPr>
        <w:t>ării</w:t>
      </w:r>
      <w:r w:rsidRPr="00146FE4">
        <w:rPr>
          <w:sz w:val="22"/>
          <w:lang w:val="ro-RO"/>
        </w:rPr>
        <w:t xml:space="preserve"> bunului imobil ipotecat în cazul executării silite a dreptului de ipotecă conform </w:t>
      </w:r>
      <w:r w:rsidR="002C4CC7">
        <w:rPr>
          <w:sz w:val="22"/>
          <w:lang w:val="ro-RO"/>
        </w:rPr>
        <w:t>pct</w:t>
      </w:r>
      <w:r w:rsidRPr="00146FE4">
        <w:rPr>
          <w:sz w:val="22"/>
          <w:lang w:val="ro-RO"/>
        </w:rPr>
        <w:t>.9.1-9.3 ale prezentului Contract</w:t>
      </w:r>
      <w:r w:rsidR="00AF03F4" w:rsidRPr="00146FE4">
        <w:rPr>
          <w:sz w:val="22"/>
          <w:lang w:val="ro-RO"/>
        </w:rPr>
        <w:t xml:space="preserve">, Regulamentului de implementare a Programului de stat ”Prima casă” </w:t>
      </w:r>
      <w:r w:rsidRPr="00146FE4">
        <w:rPr>
          <w:sz w:val="22"/>
          <w:lang w:val="ro-RO"/>
        </w:rPr>
        <w:t xml:space="preserve"> și a Legii cu privire la ipotecă</w:t>
      </w:r>
      <w:r w:rsidR="00CF0064" w:rsidRPr="00146FE4">
        <w:rPr>
          <w:sz w:val="22"/>
          <w:lang w:val="ro-RO"/>
        </w:rPr>
        <w:t>.</w:t>
      </w:r>
    </w:p>
    <w:p w:rsidR="006C58C3" w:rsidRPr="00146FE4" w:rsidRDefault="006C58C3" w:rsidP="00876E28">
      <w:pPr>
        <w:pStyle w:val="NoSpacing"/>
        <w:rPr>
          <w:b/>
          <w:sz w:val="22"/>
          <w:lang w:val="ro-RO"/>
        </w:rPr>
      </w:pPr>
    </w:p>
    <w:p w:rsidR="00C62BC9" w:rsidRPr="00146FE4" w:rsidRDefault="00C62BC9" w:rsidP="00876E28">
      <w:pPr>
        <w:pStyle w:val="NoSpacing"/>
        <w:rPr>
          <w:b/>
          <w:sz w:val="22"/>
          <w:lang w:val="ro-RO"/>
        </w:rPr>
      </w:pPr>
      <w:r w:rsidRPr="00146FE4">
        <w:rPr>
          <w:sz w:val="22"/>
          <w:lang w:val="ro-RO"/>
        </w:rPr>
        <w:t xml:space="preserve">7.3. </w:t>
      </w:r>
      <w:r w:rsidRPr="00146FE4">
        <w:rPr>
          <w:b/>
          <w:sz w:val="22"/>
          <w:lang w:val="ro-RO"/>
        </w:rPr>
        <w:t>Creditorii ipotecari se obligă:</w:t>
      </w:r>
    </w:p>
    <w:p w:rsidR="00C62BC9" w:rsidRPr="00146FE4" w:rsidRDefault="00C62BC9" w:rsidP="00612A6B">
      <w:pPr>
        <w:pStyle w:val="NoSpacing"/>
        <w:numPr>
          <w:ilvl w:val="0"/>
          <w:numId w:val="6"/>
        </w:numPr>
        <w:rPr>
          <w:b/>
          <w:sz w:val="22"/>
          <w:lang w:val="ro-RO"/>
        </w:rPr>
      </w:pPr>
      <w:r w:rsidRPr="00146FE4">
        <w:rPr>
          <w:sz w:val="22"/>
          <w:lang w:val="ro-RO"/>
        </w:rPr>
        <w:t>să prezinte</w:t>
      </w:r>
      <w:r w:rsidR="0049705E">
        <w:rPr>
          <w:sz w:val="22"/>
          <w:lang w:val="ro-RO"/>
        </w:rPr>
        <w:t>,</w:t>
      </w:r>
      <w:r w:rsidRPr="00146FE4">
        <w:rPr>
          <w:sz w:val="22"/>
          <w:lang w:val="ro-RO"/>
        </w:rPr>
        <w:t xml:space="preserve"> la cererea Debitorului  ipotecar, actele, care confirmă executarea  totală sau parţială a angajamentelor sale indicate în prezentul contract, în contractul  de credit și contractului de acordare a garanției de stat</w:t>
      </w:r>
      <w:r w:rsidR="0049705E">
        <w:rPr>
          <w:sz w:val="22"/>
          <w:lang w:val="ro-RO"/>
        </w:rPr>
        <w:t>;</w:t>
      </w:r>
    </w:p>
    <w:p w:rsidR="00C62BC9" w:rsidRPr="00146FE4" w:rsidRDefault="00C62BC9" w:rsidP="00612A6B">
      <w:pPr>
        <w:pStyle w:val="NoSpacing"/>
        <w:numPr>
          <w:ilvl w:val="0"/>
          <w:numId w:val="6"/>
        </w:numPr>
        <w:rPr>
          <w:b/>
          <w:sz w:val="22"/>
          <w:lang w:val="ro-RO"/>
        </w:rPr>
      </w:pPr>
      <w:r w:rsidRPr="00146FE4">
        <w:rPr>
          <w:sz w:val="22"/>
          <w:lang w:val="ro-RO"/>
        </w:rPr>
        <w:t>să respecte toate termenele și rigorile de notificare a</w:t>
      </w:r>
      <w:r w:rsidR="00EC5857" w:rsidRPr="00146FE4">
        <w:rPr>
          <w:sz w:val="22"/>
          <w:lang w:val="ro-RO"/>
        </w:rPr>
        <w:t xml:space="preserve"> Debitorului ipotecar</w:t>
      </w:r>
      <w:r w:rsidRPr="00146FE4">
        <w:rPr>
          <w:sz w:val="22"/>
          <w:lang w:val="ro-RO"/>
        </w:rPr>
        <w:t xml:space="preserve">  prevăzute de Legea cu privire la ipotecă în toate situațiile prevăzute la Capitolele VIII şi IX ale prezentului contract.</w:t>
      </w:r>
    </w:p>
    <w:p w:rsidR="00C62BC9" w:rsidRPr="00146FE4" w:rsidRDefault="00C62BC9" w:rsidP="006E4F28">
      <w:pPr>
        <w:pStyle w:val="NoSpacing"/>
        <w:ind w:left="720"/>
        <w:rPr>
          <w:b/>
          <w:sz w:val="22"/>
          <w:lang w:val="ro-RO"/>
        </w:rPr>
      </w:pPr>
    </w:p>
    <w:p w:rsidR="00C62BC9" w:rsidRPr="00146FE4" w:rsidRDefault="00C62BC9" w:rsidP="00876E28">
      <w:pPr>
        <w:pStyle w:val="NoSpacing"/>
        <w:rPr>
          <w:sz w:val="22"/>
          <w:lang w:val="ro-RO"/>
        </w:rPr>
      </w:pPr>
      <w:r w:rsidRPr="00146FE4">
        <w:rPr>
          <w:sz w:val="22"/>
          <w:lang w:val="ro-RO"/>
        </w:rPr>
        <w:t xml:space="preserve">7.4. </w:t>
      </w:r>
      <w:r w:rsidRPr="00146FE4">
        <w:rPr>
          <w:b/>
          <w:sz w:val="22"/>
          <w:lang w:val="ro-RO"/>
        </w:rPr>
        <w:t xml:space="preserve"> Creditoriiipotecarisunt în drept:</w:t>
      </w:r>
    </w:p>
    <w:p w:rsidR="00C62BC9" w:rsidRPr="00146FE4" w:rsidRDefault="00C62BC9" w:rsidP="00612A6B">
      <w:pPr>
        <w:pStyle w:val="NoSpacing"/>
        <w:numPr>
          <w:ilvl w:val="0"/>
          <w:numId w:val="8"/>
        </w:numPr>
        <w:rPr>
          <w:sz w:val="22"/>
          <w:lang w:val="ro-RO"/>
        </w:rPr>
      </w:pPr>
      <w:r w:rsidRPr="00146FE4">
        <w:rPr>
          <w:sz w:val="22"/>
          <w:lang w:val="ro-RO"/>
        </w:rPr>
        <w:lastRenderedPageBreak/>
        <w:t xml:space="preserve">să fie despăgubiți în mod prioritar din contul despăgubirilor de asigurare pentru pieirea sau deteriorarea iremediabilă a bunului imobil ipotecat  în două plăți egale: 50 % către </w:t>
      </w:r>
      <w:r w:rsidR="00973F94" w:rsidRPr="00146FE4">
        <w:rPr>
          <w:sz w:val="22"/>
          <w:lang w:val="ro-RO"/>
        </w:rPr>
        <w:t>Bancă</w:t>
      </w:r>
      <w:r w:rsidRPr="00146FE4">
        <w:rPr>
          <w:sz w:val="22"/>
          <w:lang w:val="ro-RO"/>
        </w:rPr>
        <w:t xml:space="preserve"> și 50% către</w:t>
      </w:r>
      <w:r w:rsidR="0049705E">
        <w:rPr>
          <w:sz w:val="22"/>
          <w:lang w:val="ro-RO"/>
        </w:rPr>
        <w:t>Ministerul Finanțelor;</w:t>
      </w:r>
    </w:p>
    <w:p w:rsidR="00C62BC9" w:rsidRPr="00146FE4" w:rsidRDefault="00C62BC9" w:rsidP="00612A6B">
      <w:pPr>
        <w:pStyle w:val="NoSpacing"/>
        <w:numPr>
          <w:ilvl w:val="0"/>
          <w:numId w:val="8"/>
        </w:numPr>
        <w:rPr>
          <w:sz w:val="22"/>
          <w:lang w:val="ro-RO"/>
        </w:rPr>
      </w:pPr>
      <w:r w:rsidRPr="00146FE4">
        <w:rPr>
          <w:sz w:val="22"/>
          <w:lang w:val="ro-RO"/>
        </w:rPr>
        <w:t xml:space="preserve">să controleze folosirea bunului imobil </w:t>
      </w:r>
      <w:r w:rsidR="00EC5857" w:rsidRPr="00146FE4">
        <w:rPr>
          <w:sz w:val="22"/>
          <w:lang w:val="ro-RO"/>
        </w:rPr>
        <w:t xml:space="preserve"> ipotecat</w:t>
      </w:r>
      <w:r w:rsidRPr="00146FE4">
        <w:rPr>
          <w:sz w:val="22"/>
          <w:lang w:val="ro-RO"/>
        </w:rPr>
        <w:t xml:space="preserve">  potrivit destinaţiei, stării şi condiţiilor de păstrare a bunului  imobil </w:t>
      </w:r>
      <w:r w:rsidR="00EC5857" w:rsidRPr="00146FE4">
        <w:rPr>
          <w:sz w:val="22"/>
          <w:lang w:val="ro-RO"/>
        </w:rPr>
        <w:t xml:space="preserve"> ipotecat</w:t>
      </w:r>
      <w:r w:rsidRPr="00146FE4">
        <w:rPr>
          <w:sz w:val="22"/>
          <w:lang w:val="ro-RO"/>
        </w:rPr>
        <w:t>, în acest caz controalele pot fi efectuate atât pe baza de documente,cât şi la vedere;</w:t>
      </w:r>
    </w:p>
    <w:p w:rsidR="00C62BC9" w:rsidRPr="00146FE4" w:rsidRDefault="00C62BC9" w:rsidP="00612A6B">
      <w:pPr>
        <w:pStyle w:val="NoSpacing"/>
        <w:numPr>
          <w:ilvl w:val="0"/>
          <w:numId w:val="8"/>
        </w:numPr>
        <w:rPr>
          <w:sz w:val="22"/>
          <w:lang w:val="ro-RO"/>
        </w:rPr>
      </w:pPr>
      <w:r w:rsidRPr="00146FE4">
        <w:rPr>
          <w:sz w:val="22"/>
          <w:lang w:val="ro-RO"/>
        </w:rPr>
        <w:t>sa purceadă la executarea silită ad</w:t>
      </w:r>
      <w:r w:rsidR="008D761C">
        <w:rPr>
          <w:sz w:val="22"/>
          <w:lang w:val="ro-RO"/>
        </w:rPr>
        <w:t>reptului de ipotecă conform capitolului</w:t>
      </w:r>
      <w:r w:rsidR="00066808">
        <w:rPr>
          <w:sz w:val="22"/>
          <w:lang w:val="ro-RO"/>
        </w:rPr>
        <w:t>IX</w:t>
      </w:r>
      <w:r w:rsidRPr="00146FE4">
        <w:rPr>
          <w:sz w:val="22"/>
          <w:lang w:val="ro-RO"/>
        </w:rPr>
        <w:t xml:space="preserve"> a prezentului contract și a Legii cu</w:t>
      </w:r>
      <w:r w:rsidR="004A3487">
        <w:rPr>
          <w:sz w:val="22"/>
          <w:lang w:val="ro-RO"/>
        </w:rPr>
        <w:t xml:space="preserve"> privire la ipotecă</w:t>
      </w:r>
      <w:r w:rsidRPr="00146FE4">
        <w:rPr>
          <w:color w:val="000000"/>
          <w:sz w:val="22"/>
          <w:lang w:val="ro-RO"/>
        </w:rPr>
        <w:t>în cazul în care debitorul ipotecar nu a îndeplinit sau a îndeplinit în mod necorespunzător obligaţia garantată</w:t>
      </w:r>
      <w:r w:rsidR="00934777">
        <w:rPr>
          <w:color w:val="000000"/>
          <w:sz w:val="22"/>
          <w:lang w:val="ro-RO"/>
        </w:rPr>
        <w:t>;</w:t>
      </w:r>
    </w:p>
    <w:p w:rsidR="00322CC4" w:rsidRDefault="00C62BC9" w:rsidP="005A1ADA">
      <w:pPr>
        <w:pStyle w:val="NoSpacing"/>
        <w:numPr>
          <w:ilvl w:val="0"/>
          <w:numId w:val="8"/>
        </w:numPr>
        <w:rPr>
          <w:sz w:val="22"/>
          <w:lang w:val="ro-RO"/>
        </w:rPr>
      </w:pPr>
      <w:r w:rsidRPr="00146FE4">
        <w:rPr>
          <w:sz w:val="22"/>
          <w:lang w:val="ro-RO"/>
        </w:rPr>
        <w:t xml:space="preserve">în caz dacă suma obținută de la vânzarea bunului imobil ipotecat este insuficientă pentru achitarea </w:t>
      </w:r>
      <w:r w:rsidR="00146FE4" w:rsidRPr="00146FE4">
        <w:rPr>
          <w:sz w:val="22"/>
          <w:lang w:val="ro-RO"/>
        </w:rPr>
        <w:t>Obligaţ</w:t>
      </w:r>
      <w:r w:rsidR="005808C2" w:rsidRPr="00146FE4">
        <w:rPr>
          <w:sz w:val="22"/>
          <w:lang w:val="ro-RO"/>
        </w:rPr>
        <w:t>iei garantate</w:t>
      </w:r>
      <w:r w:rsidRPr="00146FE4">
        <w:rPr>
          <w:sz w:val="22"/>
          <w:lang w:val="ro-RO"/>
        </w:rPr>
        <w:t xml:space="preserve">, să </w:t>
      </w:r>
      <w:r w:rsidR="00EC5857" w:rsidRPr="00146FE4">
        <w:rPr>
          <w:sz w:val="22"/>
          <w:lang w:val="ro-RO"/>
        </w:rPr>
        <w:t xml:space="preserve"> urmărească</w:t>
      </w:r>
      <w:r w:rsidRPr="00146FE4">
        <w:rPr>
          <w:sz w:val="22"/>
          <w:lang w:val="ro-RO"/>
        </w:rPr>
        <w:t xml:space="preserve"> alte bunuri ale Debitorului ipotecar</w:t>
      </w:r>
      <w:r w:rsidR="00EC5857" w:rsidRPr="00146FE4">
        <w:rPr>
          <w:sz w:val="22"/>
          <w:lang w:val="ro-RO"/>
        </w:rPr>
        <w:t xml:space="preserve"> în scopul satisfacerii integrale a creanţelor de plată formate</w:t>
      </w:r>
      <w:r w:rsidR="00934777">
        <w:rPr>
          <w:sz w:val="22"/>
          <w:lang w:val="ro-RO"/>
        </w:rPr>
        <w:t>.</w:t>
      </w:r>
    </w:p>
    <w:p w:rsidR="008D761C" w:rsidRPr="008D761C" w:rsidRDefault="008D761C" w:rsidP="008D761C">
      <w:pPr>
        <w:pStyle w:val="NoSpacing"/>
        <w:ind w:left="720"/>
        <w:rPr>
          <w:sz w:val="22"/>
          <w:lang w:val="ro-RO"/>
        </w:rPr>
      </w:pPr>
    </w:p>
    <w:p w:rsidR="00C62BC9" w:rsidRPr="00146FE4" w:rsidRDefault="00C62BC9" w:rsidP="00783D0E">
      <w:pPr>
        <w:pStyle w:val="NoSpacing"/>
        <w:numPr>
          <w:ilvl w:val="0"/>
          <w:numId w:val="11"/>
        </w:numPr>
        <w:rPr>
          <w:b/>
          <w:sz w:val="22"/>
          <w:lang w:val="ro-RO"/>
        </w:rPr>
      </w:pPr>
      <w:r w:rsidRPr="00146FE4">
        <w:rPr>
          <w:b/>
          <w:sz w:val="22"/>
          <w:lang w:val="ro-RO"/>
        </w:rPr>
        <w:t>CLAUZE SPECIALE</w:t>
      </w:r>
    </w:p>
    <w:p w:rsidR="00C62BC9" w:rsidRPr="00146FE4" w:rsidRDefault="00C62BC9" w:rsidP="00560734">
      <w:pPr>
        <w:pStyle w:val="NoSpacing"/>
        <w:ind w:left="1080"/>
        <w:rPr>
          <w:b/>
          <w:sz w:val="22"/>
          <w:lang w:val="ro-RO"/>
        </w:rPr>
      </w:pPr>
    </w:p>
    <w:p w:rsidR="006C58C3" w:rsidRPr="00146FE4" w:rsidRDefault="00C62BC9" w:rsidP="005A1ADA">
      <w:pPr>
        <w:pStyle w:val="NoSpacing"/>
        <w:rPr>
          <w:sz w:val="22"/>
          <w:lang w:val="ro-RO"/>
        </w:rPr>
      </w:pPr>
      <w:r w:rsidRPr="00146FE4">
        <w:rPr>
          <w:sz w:val="22"/>
          <w:lang w:val="ro-RO"/>
        </w:rPr>
        <w:t xml:space="preserve">8.1. Părțile convin că prezentul contract de ipotecă se investește cu formulă executorie în baza </w:t>
      </w:r>
      <w:r w:rsidR="006C58C3" w:rsidRPr="00146FE4">
        <w:rPr>
          <w:sz w:val="22"/>
          <w:lang w:val="ro-RO"/>
        </w:rPr>
        <w:t xml:space="preserve">prevederilor </w:t>
      </w:r>
      <w:r w:rsidRPr="00146FE4">
        <w:rPr>
          <w:sz w:val="22"/>
          <w:lang w:val="ro-RO"/>
        </w:rPr>
        <w:t>Legii cu privire la ipotecă și Legii cu privire la notariat</w:t>
      </w:r>
      <w:r w:rsidR="006C58C3" w:rsidRPr="00146FE4">
        <w:rPr>
          <w:sz w:val="22"/>
          <w:lang w:val="ro-RO"/>
        </w:rPr>
        <w:t>.</w:t>
      </w:r>
    </w:p>
    <w:p w:rsidR="00C62BC9" w:rsidRPr="00146FE4" w:rsidRDefault="00C62BC9" w:rsidP="005A1ADA">
      <w:pPr>
        <w:pStyle w:val="NoSpacing"/>
        <w:rPr>
          <w:sz w:val="22"/>
          <w:lang w:val="ro-RO"/>
        </w:rPr>
      </w:pPr>
    </w:p>
    <w:p w:rsidR="00C62BC9" w:rsidRPr="00146FE4" w:rsidRDefault="00C62BC9" w:rsidP="005A1ADA">
      <w:pPr>
        <w:pStyle w:val="NoSpacing"/>
        <w:rPr>
          <w:color w:val="000000"/>
          <w:sz w:val="22"/>
          <w:lang w:val="ro-RO"/>
        </w:rPr>
      </w:pPr>
      <w:r w:rsidRPr="00146FE4">
        <w:rPr>
          <w:sz w:val="22"/>
          <w:lang w:val="ro-RO"/>
        </w:rPr>
        <w:t xml:space="preserve">8.2. În conformitate cu pct. 8.1 a prezentului contract, </w:t>
      </w:r>
      <w:r w:rsidRPr="00146FE4">
        <w:rPr>
          <w:color w:val="000000"/>
          <w:sz w:val="22"/>
          <w:lang w:val="ro-RO"/>
        </w:rPr>
        <w:t>dreptul de ipotecă al creditorilor ipotecari poate fi executat silit fără adresarea cererii în instanţa de judecată pentru a obţine ordonanţă sau hotărâre judecătorească. </w:t>
      </w:r>
    </w:p>
    <w:p w:rsidR="006C58C3" w:rsidRPr="00146FE4" w:rsidRDefault="006C58C3" w:rsidP="005A1ADA">
      <w:pPr>
        <w:pStyle w:val="NoSpacing"/>
        <w:rPr>
          <w:color w:val="000000"/>
          <w:sz w:val="22"/>
          <w:lang w:val="ro-RO"/>
        </w:rPr>
      </w:pPr>
    </w:p>
    <w:p w:rsidR="00C62BC9" w:rsidRPr="00146FE4" w:rsidRDefault="00C62BC9" w:rsidP="005A1ADA">
      <w:pPr>
        <w:pStyle w:val="NoSpacing"/>
        <w:rPr>
          <w:sz w:val="22"/>
          <w:lang w:val="ro-RO"/>
        </w:rPr>
      </w:pPr>
      <w:r w:rsidRPr="00146FE4">
        <w:rPr>
          <w:color w:val="000000"/>
          <w:sz w:val="22"/>
          <w:lang w:val="ro-RO"/>
        </w:rPr>
        <w:t>8.3. Executarea silită a dreptului de ipotecă în baza prezentului contract de ipotecă investit cu formulă executorie se va efectua cu respectarea prevederilor </w:t>
      </w:r>
      <w:r w:rsidRPr="00146FE4">
        <w:rPr>
          <w:sz w:val="22"/>
          <w:lang w:val="ro-RO"/>
        </w:rPr>
        <w:t>Legii cu privire la ipotecă.</w:t>
      </w:r>
    </w:p>
    <w:p w:rsidR="00EF1A88" w:rsidRPr="00146FE4" w:rsidRDefault="00EF1A88" w:rsidP="005A1ADA">
      <w:pPr>
        <w:pStyle w:val="NoSpacing"/>
        <w:rPr>
          <w:sz w:val="22"/>
          <w:lang w:val="ro-RO"/>
        </w:rPr>
      </w:pPr>
    </w:p>
    <w:p w:rsidR="00C62BC9" w:rsidRPr="00146FE4" w:rsidRDefault="00C62BC9" w:rsidP="00783D0E">
      <w:pPr>
        <w:pStyle w:val="NoSpacing"/>
        <w:numPr>
          <w:ilvl w:val="0"/>
          <w:numId w:val="11"/>
        </w:numPr>
        <w:rPr>
          <w:b/>
          <w:sz w:val="22"/>
          <w:lang w:val="ro-RO"/>
        </w:rPr>
      </w:pPr>
      <w:r w:rsidRPr="00146FE4">
        <w:rPr>
          <w:b/>
          <w:sz w:val="22"/>
          <w:lang w:val="ro-RO"/>
        </w:rPr>
        <w:t>EXECUTAREA CONTRACTULUI DE IPOTECA</w:t>
      </w:r>
    </w:p>
    <w:p w:rsidR="00C62BC9" w:rsidRPr="00146FE4" w:rsidRDefault="00C62BC9" w:rsidP="00560734">
      <w:pPr>
        <w:pStyle w:val="NoSpacing"/>
        <w:ind w:left="1080"/>
        <w:rPr>
          <w:b/>
          <w:sz w:val="22"/>
          <w:lang w:val="ro-RO"/>
        </w:rPr>
      </w:pPr>
    </w:p>
    <w:p w:rsidR="00C62BC9" w:rsidRPr="00146FE4" w:rsidRDefault="00C62BC9" w:rsidP="005A1ADA">
      <w:pPr>
        <w:pStyle w:val="NoSpacing"/>
        <w:rPr>
          <w:sz w:val="22"/>
          <w:lang w:val="ro-RO"/>
        </w:rPr>
      </w:pPr>
      <w:r w:rsidRPr="00146FE4">
        <w:rPr>
          <w:sz w:val="22"/>
          <w:lang w:val="ro-RO"/>
        </w:rPr>
        <w:t>9.1.Însituația înaintării cererii de executare a garanției de stat conform procedurii prevăzute de Regulament</w:t>
      </w:r>
      <w:r w:rsidR="006C58C3" w:rsidRPr="00146FE4">
        <w:rPr>
          <w:sz w:val="22"/>
          <w:lang w:val="ro-RO"/>
        </w:rPr>
        <w:t xml:space="preserve">,Banca </w:t>
      </w:r>
      <w:r w:rsidRPr="00146FE4">
        <w:rPr>
          <w:sz w:val="22"/>
          <w:lang w:val="ro-RO"/>
        </w:rPr>
        <w:t>va iniția  procedura de executare a</w:t>
      </w:r>
      <w:r w:rsidR="00796C2B" w:rsidRPr="00146FE4">
        <w:rPr>
          <w:sz w:val="22"/>
          <w:lang w:val="ro-RO"/>
        </w:rPr>
        <w:t xml:space="preserve"> dreptului de ipotecă din numele ambelor Creditori ipotecari</w:t>
      </w:r>
      <w:r w:rsidRPr="00146FE4">
        <w:rPr>
          <w:sz w:val="22"/>
          <w:lang w:val="ro-RO"/>
        </w:rPr>
        <w:t>.</w:t>
      </w:r>
    </w:p>
    <w:p w:rsidR="006C58C3" w:rsidRPr="00146FE4" w:rsidRDefault="006C58C3" w:rsidP="005A1ADA">
      <w:pPr>
        <w:pStyle w:val="NoSpacing"/>
        <w:rPr>
          <w:sz w:val="22"/>
          <w:lang w:val="ro-RO"/>
        </w:rPr>
      </w:pPr>
    </w:p>
    <w:p w:rsidR="006C58C3" w:rsidRPr="00146FE4" w:rsidRDefault="00C62BC9" w:rsidP="005A1ADA">
      <w:pPr>
        <w:pStyle w:val="NoSpacing"/>
        <w:rPr>
          <w:sz w:val="22"/>
          <w:lang w:val="ro-RO"/>
        </w:rPr>
      </w:pPr>
      <w:r w:rsidRPr="00146FE4">
        <w:rPr>
          <w:noProof/>
          <w:sz w:val="22"/>
          <w:lang w:val="ro-RO"/>
        </w:rPr>
        <w:t xml:space="preserve">9.2. </w:t>
      </w:r>
      <w:r w:rsidR="006C58C3" w:rsidRPr="00146FE4">
        <w:rPr>
          <w:noProof/>
          <w:sz w:val="22"/>
          <w:lang w:val="ro-RO"/>
        </w:rPr>
        <w:t xml:space="preserve">Banca </w:t>
      </w:r>
      <w:r w:rsidRPr="00146FE4">
        <w:rPr>
          <w:sz w:val="22"/>
          <w:lang w:val="ro-RO"/>
        </w:rPr>
        <w:t>este obligat</w:t>
      </w:r>
      <w:r w:rsidR="005808C2" w:rsidRPr="00146FE4">
        <w:rPr>
          <w:sz w:val="22"/>
          <w:lang w:val="ro-RO"/>
        </w:rPr>
        <w:t>ă</w:t>
      </w:r>
      <w:r w:rsidRPr="00146FE4">
        <w:rPr>
          <w:sz w:val="22"/>
          <w:lang w:val="ro-RO"/>
        </w:rPr>
        <w:t xml:space="preserve"> să respecte toate termenele și rigorile de notificare a </w:t>
      </w:r>
      <w:r w:rsidR="006C58C3" w:rsidRPr="00146FE4">
        <w:rPr>
          <w:sz w:val="22"/>
          <w:lang w:val="ro-RO"/>
        </w:rPr>
        <w:t xml:space="preserve">debitorului ipotecar </w:t>
      </w:r>
      <w:r w:rsidRPr="00146FE4">
        <w:rPr>
          <w:sz w:val="22"/>
          <w:lang w:val="ro-RO"/>
        </w:rPr>
        <w:t>prevăzute de Legea cu privire la ipotecă</w:t>
      </w:r>
      <w:r w:rsidR="004A3487">
        <w:rPr>
          <w:sz w:val="22"/>
          <w:lang w:val="ro-RO"/>
        </w:rPr>
        <w:t xml:space="preserve"> ș</w:t>
      </w:r>
      <w:r w:rsidR="003745A4" w:rsidRPr="00146FE4">
        <w:rPr>
          <w:sz w:val="22"/>
          <w:lang w:val="ro-RO"/>
        </w:rPr>
        <w:t>i Codul Civil</w:t>
      </w:r>
      <w:r w:rsidR="006C58C3" w:rsidRPr="00146FE4">
        <w:rPr>
          <w:sz w:val="22"/>
          <w:lang w:val="ro-RO"/>
        </w:rPr>
        <w:t>.</w:t>
      </w:r>
    </w:p>
    <w:p w:rsidR="00C62BC9" w:rsidRPr="00146FE4" w:rsidRDefault="00C62BC9" w:rsidP="005A1ADA">
      <w:pPr>
        <w:pStyle w:val="NoSpacing"/>
        <w:rPr>
          <w:sz w:val="22"/>
          <w:lang w:val="ro-RO"/>
        </w:rPr>
      </w:pPr>
    </w:p>
    <w:p w:rsidR="00C62BC9" w:rsidRPr="00146FE4" w:rsidRDefault="00C62BC9" w:rsidP="005A1ADA">
      <w:pPr>
        <w:pStyle w:val="NoSpacing"/>
        <w:rPr>
          <w:sz w:val="22"/>
          <w:lang w:val="ro-RO"/>
        </w:rPr>
      </w:pPr>
      <w:r w:rsidRPr="00146FE4">
        <w:rPr>
          <w:sz w:val="22"/>
          <w:lang w:val="ro-RO"/>
        </w:rPr>
        <w:t xml:space="preserve">9.3. </w:t>
      </w:r>
      <w:r w:rsidR="006C58C3" w:rsidRPr="00146FE4">
        <w:rPr>
          <w:sz w:val="22"/>
          <w:lang w:val="ro-RO"/>
        </w:rPr>
        <w:t xml:space="preserve">Banca </w:t>
      </w:r>
      <w:r w:rsidRPr="00146FE4">
        <w:rPr>
          <w:sz w:val="22"/>
          <w:lang w:val="ro-RO"/>
        </w:rPr>
        <w:t>va suporta toate costurile de executare a ipotecii</w:t>
      </w:r>
      <w:r w:rsidRPr="00146FE4">
        <w:rPr>
          <w:noProof/>
          <w:sz w:val="22"/>
          <w:lang w:val="ro-RO"/>
        </w:rPr>
        <w:t>, pe care le va dovedi prin documente confirmative</w:t>
      </w:r>
      <w:r w:rsidR="005E353B" w:rsidRPr="00146FE4">
        <w:rPr>
          <w:sz w:val="22"/>
          <w:lang w:val="ro-RO"/>
        </w:rPr>
        <w:t xml:space="preserve"> şi le va înc</w:t>
      </w:r>
      <w:r w:rsidR="00146FE4" w:rsidRPr="00146FE4">
        <w:rPr>
          <w:sz w:val="22"/>
          <w:lang w:val="ro-RO"/>
        </w:rPr>
        <w:t>a</w:t>
      </w:r>
      <w:r w:rsidR="005E353B" w:rsidRPr="00146FE4">
        <w:rPr>
          <w:sz w:val="22"/>
          <w:lang w:val="ro-RO"/>
        </w:rPr>
        <w:t xml:space="preserve">sa din contul executării dreptului la ipotecă, precum şi din alte bunuri ale debitorului sau </w:t>
      </w:r>
      <w:r w:rsidR="00934777">
        <w:rPr>
          <w:sz w:val="22"/>
          <w:lang w:val="ro-RO"/>
        </w:rPr>
        <w:t>D</w:t>
      </w:r>
      <w:r w:rsidR="005E353B" w:rsidRPr="00146FE4">
        <w:rPr>
          <w:sz w:val="22"/>
          <w:lang w:val="ro-RO"/>
        </w:rPr>
        <w:t xml:space="preserve">ebitorului ipotecar în cazul în care mijloacele obţinute din vânzarea bunului imobil ipotecat vor fi insuficiente pentru a satisface toate creanţele de plată solicitate de bancă. </w:t>
      </w:r>
    </w:p>
    <w:p w:rsidR="006C58C3" w:rsidRPr="00146FE4" w:rsidRDefault="006C58C3" w:rsidP="005A1ADA">
      <w:pPr>
        <w:pStyle w:val="NoSpacing"/>
        <w:rPr>
          <w:sz w:val="22"/>
          <w:lang w:val="ro-RO"/>
        </w:rPr>
      </w:pPr>
    </w:p>
    <w:p w:rsidR="00C62BC9" w:rsidRPr="00146FE4" w:rsidRDefault="00C62BC9" w:rsidP="005A1ADA">
      <w:pPr>
        <w:pStyle w:val="NoSpacing"/>
        <w:rPr>
          <w:sz w:val="22"/>
          <w:lang w:val="ro-RO"/>
        </w:rPr>
      </w:pPr>
      <w:r w:rsidRPr="00146FE4">
        <w:rPr>
          <w:sz w:val="22"/>
          <w:lang w:val="ro-RO"/>
        </w:rPr>
        <w:t>9.4. În termen de 15 (cincisprezece) zile</w:t>
      </w:r>
      <w:r w:rsidRPr="00146FE4">
        <w:rPr>
          <w:noProof/>
          <w:sz w:val="22"/>
          <w:lang w:val="ro-RO"/>
        </w:rPr>
        <w:t xml:space="preserve"> lucrătoare</w:t>
      </w:r>
      <w:r w:rsidRPr="00146FE4">
        <w:rPr>
          <w:sz w:val="22"/>
          <w:lang w:val="ro-RO"/>
        </w:rPr>
        <w:t xml:space="preserve"> de la vânzarea  bunului imobil ipotecat, </w:t>
      </w:r>
      <w:r w:rsidR="006C58C3" w:rsidRPr="00146FE4">
        <w:rPr>
          <w:sz w:val="22"/>
          <w:lang w:val="ro-RO"/>
        </w:rPr>
        <w:t xml:space="preserve">Banca </w:t>
      </w:r>
      <w:r w:rsidRPr="00146FE4">
        <w:rPr>
          <w:sz w:val="22"/>
          <w:lang w:val="ro-RO"/>
        </w:rPr>
        <w:t xml:space="preserve">va transfera Ministerului Finanțelor 50% din suma mijloacelor bănești obținute cu deducerea cheltuielilor de executare a dreptului de ipotecă, </w:t>
      </w:r>
      <w:r w:rsidR="0092224B">
        <w:rPr>
          <w:sz w:val="22"/>
          <w:lang w:val="ro-RO"/>
        </w:rPr>
        <w:t xml:space="preserve">confirmate de ODIMM, </w:t>
      </w:r>
      <w:r w:rsidRPr="00146FE4">
        <w:rPr>
          <w:sz w:val="22"/>
          <w:lang w:val="ro-RO"/>
        </w:rPr>
        <w:t>dar nu mai mult decât suma primită</w:t>
      </w:r>
      <w:r w:rsidR="00F92E6B" w:rsidRPr="00146FE4">
        <w:rPr>
          <w:sz w:val="22"/>
          <w:lang w:val="ro-RO"/>
        </w:rPr>
        <w:t xml:space="preserve"> ca</w:t>
      </w:r>
      <w:r w:rsidRPr="00146FE4">
        <w:rPr>
          <w:sz w:val="22"/>
          <w:lang w:val="ro-RO"/>
        </w:rPr>
        <w:t xml:space="preserve"> urmare a </w:t>
      </w:r>
      <w:r w:rsidRPr="00146FE4">
        <w:rPr>
          <w:noProof/>
          <w:sz w:val="22"/>
          <w:lang w:val="ro-RO"/>
        </w:rPr>
        <w:t>executării</w:t>
      </w:r>
      <w:r w:rsidRPr="00146FE4">
        <w:rPr>
          <w:sz w:val="22"/>
          <w:lang w:val="ro-RO"/>
        </w:rPr>
        <w:t xml:space="preserve"> garanției de stat.</w:t>
      </w:r>
    </w:p>
    <w:p w:rsidR="006C58C3" w:rsidRPr="00146FE4" w:rsidRDefault="006C58C3" w:rsidP="005A1ADA">
      <w:pPr>
        <w:pStyle w:val="NoSpacing"/>
        <w:rPr>
          <w:sz w:val="22"/>
          <w:lang w:val="ro-RO"/>
        </w:rPr>
      </w:pPr>
    </w:p>
    <w:p w:rsidR="00C62BC9" w:rsidRPr="00146FE4" w:rsidRDefault="00C62BC9" w:rsidP="005A1ADA">
      <w:pPr>
        <w:pStyle w:val="NoSpacing"/>
        <w:rPr>
          <w:color w:val="C0504D" w:themeColor="accent2"/>
          <w:sz w:val="22"/>
          <w:lang w:val="ro-RO"/>
        </w:rPr>
      </w:pPr>
      <w:r w:rsidRPr="00146FE4">
        <w:rPr>
          <w:sz w:val="22"/>
          <w:lang w:val="ro-RO"/>
        </w:rPr>
        <w:t xml:space="preserve">9.5. Orice surplus bănesc înregistrat după </w:t>
      </w:r>
      <w:r w:rsidR="00796C2B" w:rsidRPr="00146FE4">
        <w:rPr>
          <w:sz w:val="22"/>
          <w:lang w:val="ro-RO"/>
        </w:rPr>
        <w:t xml:space="preserve">executarea integrală a </w:t>
      </w:r>
      <w:r w:rsidR="005808C2" w:rsidRPr="00146FE4">
        <w:rPr>
          <w:sz w:val="22"/>
          <w:lang w:val="ro-RO"/>
        </w:rPr>
        <w:t>obligației garantate</w:t>
      </w:r>
      <w:r w:rsidR="00796C2B" w:rsidRPr="00146FE4">
        <w:rPr>
          <w:sz w:val="22"/>
          <w:lang w:val="ro-RO"/>
        </w:rPr>
        <w:t xml:space="preserve"> conform pct</w:t>
      </w:r>
      <w:r w:rsidR="00146FE4" w:rsidRPr="00146FE4">
        <w:rPr>
          <w:sz w:val="22"/>
          <w:lang w:val="ro-RO"/>
        </w:rPr>
        <w:t>.</w:t>
      </w:r>
      <w:r w:rsidR="00796C2B" w:rsidRPr="00146FE4">
        <w:rPr>
          <w:sz w:val="22"/>
          <w:lang w:val="ro-RO"/>
        </w:rPr>
        <w:t xml:space="preserve"> 3.3. </w:t>
      </w:r>
      <w:r w:rsidR="00F84527">
        <w:rPr>
          <w:sz w:val="22"/>
          <w:lang w:val="ro-RO"/>
        </w:rPr>
        <w:t xml:space="preserve">al </w:t>
      </w:r>
      <w:r w:rsidR="00796C2B" w:rsidRPr="00146FE4">
        <w:rPr>
          <w:sz w:val="22"/>
          <w:lang w:val="ro-RO"/>
        </w:rPr>
        <w:t>Contractului</w:t>
      </w:r>
      <w:r w:rsidR="00F92E6B" w:rsidRPr="00146FE4">
        <w:rPr>
          <w:sz w:val="22"/>
          <w:lang w:val="ro-RO"/>
        </w:rPr>
        <w:t>,</w:t>
      </w:r>
      <w:r w:rsidRPr="00146FE4">
        <w:rPr>
          <w:sz w:val="22"/>
          <w:lang w:val="ro-RO"/>
        </w:rPr>
        <w:t>va fi restituit Debitorului ipotecar de către</w:t>
      </w:r>
      <w:r w:rsidR="006C58C3" w:rsidRPr="00146FE4">
        <w:rPr>
          <w:sz w:val="22"/>
          <w:lang w:val="ro-RO"/>
        </w:rPr>
        <w:t xml:space="preserve"> Bancă</w:t>
      </w:r>
      <w:r w:rsidRPr="00146FE4">
        <w:rPr>
          <w:sz w:val="22"/>
          <w:lang w:val="ro-RO"/>
        </w:rPr>
        <w:t xml:space="preserve"> în termen de 15 zile lucrătoare de la vânzarea bunului imobil ipotecat</w:t>
      </w:r>
      <w:r w:rsidRPr="00146FE4">
        <w:rPr>
          <w:color w:val="C0504D" w:themeColor="accent2"/>
          <w:sz w:val="22"/>
          <w:lang w:val="ro-RO"/>
        </w:rPr>
        <w:t>.</w:t>
      </w:r>
    </w:p>
    <w:p w:rsidR="006C58C3" w:rsidRPr="00146FE4" w:rsidRDefault="006C58C3" w:rsidP="005A1ADA">
      <w:pPr>
        <w:pStyle w:val="NoSpacing"/>
        <w:rPr>
          <w:color w:val="C0504D" w:themeColor="accent2"/>
          <w:sz w:val="22"/>
          <w:lang w:val="ro-RO"/>
        </w:rPr>
      </w:pPr>
    </w:p>
    <w:p w:rsidR="00C62BC9" w:rsidRPr="00146FE4" w:rsidRDefault="00C62BC9" w:rsidP="005A1ADA">
      <w:pPr>
        <w:pStyle w:val="NoSpacing"/>
        <w:rPr>
          <w:sz w:val="22"/>
          <w:lang w:val="ro-RO"/>
        </w:rPr>
      </w:pPr>
      <w:r w:rsidRPr="00146FE4">
        <w:rPr>
          <w:sz w:val="22"/>
          <w:lang w:val="ro-RO"/>
        </w:rPr>
        <w:t xml:space="preserve">9.6. Pentru orice întârziere de achitare a sumelor prevăzute în </w:t>
      </w:r>
      <w:r w:rsidR="00F84527">
        <w:rPr>
          <w:sz w:val="22"/>
          <w:lang w:val="ro-RO"/>
        </w:rPr>
        <w:t>pct</w:t>
      </w:r>
      <w:r w:rsidRPr="00146FE4">
        <w:rPr>
          <w:sz w:val="22"/>
          <w:lang w:val="ro-RO"/>
        </w:rPr>
        <w:t xml:space="preserve">. </w:t>
      </w:r>
      <w:r w:rsidR="006C58C3" w:rsidRPr="00146FE4">
        <w:rPr>
          <w:sz w:val="22"/>
          <w:lang w:val="ro-RO"/>
        </w:rPr>
        <w:t>9</w:t>
      </w:r>
      <w:r w:rsidRPr="00146FE4">
        <w:rPr>
          <w:sz w:val="22"/>
          <w:lang w:val="ro-RO"/>
        </w:rPr>
        <w:t>.4</w:t>
      </w:r>
      <w:r w:rsidR="006C58C3" w:rsidRPr="00146FE4">
        <w:rPr>
          <w:sz w:val="22"/>
          <w:lang w:val="ro-RO"/>
        </w:rPr>
        <w:t>. și9</w:t>
      </w:r>
      <w:r w:rsidRPr="00146FE4">
        <w:rPr>
          <w:sz w:val="22"/>
          <w:lang w:val="ro-RO"/>
        </w:rPr>
        <w:t>.5</w:t>
      </w:r>
      <w:r w:rsidR="006C58C3" w:rsidRPr="00146FE4">
        <w:rPr>
          <w:sz w:val="22"/>
          <w:lang w:val="ro-RO"/>
        </w:rPr>
        <w:t>.</w:t>
      </w:r>
      <w:r w:rsidRPr="00146FE4">
        <w:rPr>
          <w:sz w:val="22"/>
          <w:lang w:val="ro-RO"/>
        </w:rPr>
        <w:t xml:space="preserve"> a</w:t>
      </w:r>
      <w:r w:rsidR="006C58C3" w:rsidRPr="00146FE4">
        <w:rPr>
          <w:sz w:val="22"/>
          <w:lang w:val="ro-RO"/>
        </w:rPr>
        <w:t>le</w:t>
      </w:r>
      <w:r w:rsidRPr="00146FE4">
        <w:rPr>
          <w:sz w:val="22"/>
          <w:lang w:val="ro-RO"/>
        </w:rPr>
        <w:t xml:space="preserve"> prezentului contract</w:t>
      </w:r>
      <w:r w:rsidR="00F84527">
        <w:rPr>
          <w:sz w:val="22"/>
          <w:lang w:val="ro-RO"/>
        </w:rPr>
        <w:t>,</w:t>
      </w:r>
      <w:r w:rsidR="006C58C3" w:rsidRPr="00146FE4">
        <w:rPr>
          <w:sz w:val="22"/>
          <w:lang w:val="ro-RO"/>
        </w:rPr>
        <w:t xml:space="preserve">Banca </w:t>
      </w:r>
      <w:r w:rsidRPr="00146FE4">
        <w:rPr>
          <w:sz w:val="22"/>
          <w:lang w:val="ro-RO"/>
        </w:rPr>
        <w:t xml:space="preserve">va suporta o dobândă </w:t>
      </w:r>
      <w:r w:rsidR="005E6E41" w:rsidRPr="00146FE4">
        <w:rPr>
          <w:sz w:val="22"/>
          <w:lang w:val="ro-RO"/>
        </w:rPr>
        <w:t xml:space="preserve">de întârziere anuală </w:t>
      </w:r>
      <w:r w:rsidRPr="00146FE4">
        <w:rPr>
          <w:sz w:val="22"/>
          <w:lang w:val="ro-RO"/>
        </w:rPr>
        <w:t>egală cu rata de bază a Băncii Naționale a Moldovei pentru perioada respectivă</w:t>
      </w:r>
      <w:r w:rsidR="005E6E41" w:rsidRPr="00146FE4">
        <w:rPr>
          <w:sz w:val="22"/>
          <w:lang w:val="ro-RO"/>
        </w:rPr>
        <w:t xml:space="preserve"> (pentru numărul efectiv de zile înt</w:t>
      </w:r>
      <w:r w:rsidR="00146FE4" w:rsidRPr="00146FE4">
        <w:rPr>
          <w:sz w:val="22"/>
          <w:lang w:val="ro-RO"/>
        </w:rPr>
        <w:t>â</w:t>
      </w:r>
      <w:r w:rsidR="005E6E41" w:rsidRPr="00146FE4">
        <w:rPr>
          <w:sz w:val="22"/>
          <w:lang w:val="ro-RO"/>
        </w:rPr>
        <w:t>rziate)</w:t>
      </w:r>
      <w:r w:rsidRPr="00146FE4">
        <w:rPr>
          <w:sz w:val="22"/>
          <w:lang w:val="ro-RO"/>
        </w:rPr>
        <w:t>.</w:t>
      </w:r>
    </w:p>
    <w:p w:rsidR="006C58C3" w:rsidRPr="00146FE4" w:rsidRDefault="006C58C3" w:rsidP="005A1ADA">
      <w:pPr>
        <w:pStyle w:val="NoSpacing"/>
        <w:rPr>
          <w:sz w:val="22"/>
          <w:lang w:val="ro-RO"/>
        </w:rPr>
      </w:pPr>
    </w:p>
    <w:p w:rsidR="00C62BC9" w:rsidRPr="00146FE4" w:rsidRDefault="00C62BC9" w:rsidP="005A1ADA">
      <w:pPr>
        <w:pStyle w:val="NoSpacing"/>
        <w:rPr>
          <w:sz w:val="22"/>
          <w:lang w:val="ro-RO"/>
        </w:rPr>
      </w:pPr>
      <w:r w:rsidRPr="00146FE4">
        <w:rPr>
          <w:sz w:val="22"/>
          <w:lang w:val="ro-RO"/>
        </w:rPr>
        <w:lastRenderedPageBreak/>
        <w:t xml:space="preserve">9.7. În cazul în care suma obținută de Creditorii ipotecari în urma vânzării bunului ipotecat nu va acoperi suma </w:t>
      </w:r>
      <w:r w:rsidR="005808C2" w:rsidRPr="00146FE4">
        <w:rPr>
          <w:sz w:val="22"/>
          <w:lang w:val="ro-RO"/>
        </w:rPr>
        <w:t>o</w:t>
      </w:r>
      <w:r w:rsidR="00146FE4" w:rsidRPr="00146FE4">
        <w:rPr>
          <w:sz w:val="22"/>
          <w:lang w:val="ro-RO"/>
        </w:rPr>
        <w:t>bligaţ</w:t>
      </w:r>
      <w:r w:rsidR="005808C2" w:rsidRPr="00146FE4">
        <w:rPr>
          <w:sz w:val="22"/>
          <w:lang w:val="ro-RO"/>
        </w:rPr>
        <w:t xml:space="preserve">iei garantate, inclusiv a </w:t>
      </w:r>
      <w:r w:rsidRPr="00146FE4">
        <w:rPr>
          <w:sz w:val="22"/>
          <w:lang w:val="ro-RO"/>
        </w:rPr>
        <w:t xml:space="preserve">garanției de stat plătite băncii, diferența va fi </w:t>
      </w:r>
      <w:r w:rsidR="005808C2" w:rsidRPr="00146FE4">
        <w:rPr>
          <w:sz w:val="22"/>
          <w:lang w:val="ro-RO"/>
        </w:rPr>
        <w:t xml:space="preserve">urmărită </w:t>
      </w:r>
      <w:r w:rsidRPr="00146FE4">
        <w:rPr>
          <w:sz w:val="22"/>
          <w:lang w:val="ro-RO"/>
        </w:rPr>
        <w:t xml:space="preserve"> în </w:t>
      </w:r>
      <w:r w:rsidR="006C58C3" w:rsidRPr="00146FE4">
        <w:rPr>
          <w:sz w:val="22"/>
          <w:lang w:val="ro-RO"/>
        </w:rPr>
        <w:t>modul prevăzut de Regulament</w:t>
      </w:r>
      <w:r w:rsidR="001619FA" w:rsidRPr="00146FE4">
        <w:rPr>
          <w:sz w:val="22"/>
          <w:lang w:val="ro-RO"/>
        </w:rPr>
        <w:t>ș</w:t>
      </w:r>
      <w:r w:rsidR="005808C2" w:rsidRPr="00146FE4">
        <w:rPr>
          <w:sz w:val="22"/>
          <w:lang w:val="ro-RO"/>
        </w:rPr>
        <w:t>i Legea cu privire la ipotec</w:t>
      </w:r>
      <w:r w:rsidR="00F84527">
        <w:rPr>
          <w:sz w:val="22"/>
          <w:lang w:val="ro-RO"/>
        </w:rPr>
        <w:t>ă</w:t>
      </w:r>
      <w:r w:rsidR="006C58C3" w:rsidRPr="00146FE4">
        <w:rPr>
          <w:sz w:val="22"/>
          <w:lang w:val="ro-RO"/>
        </w:rPr>
        <w:t>.</w:t>
      </w:r>
    </w:p>
    <w:p w:rsidR="00C62BC9" w:rsidRPr="00146FE4" w:rsidRDefault="00C62BC9" w:rsidP="005A1ADA">
      <w:pPr>
        <w:pStyle w:val="NoSpacing"/>
        <w:rPr>
          <w:sz w:val="22"/>
          <w:lang w:val="ro-RO"/>
        </w:rPr>
      </w:pPr>
    </w:p>
    <w:p w:rsidR="00C62BC9" w:rsidRPr="00146FE4" w:rsidRDefault="00C62BC9" w:rsidP="00783D0E">
      <w:pPr>
        <w:pStyle w:val="ListParagraph"/>
        <w:numPr>
          <w:ilvl w:val="0"/>
          <w:numId w:val="11"/>
        </w:numPr>
        <w:spacing w:after="0"/>
        <w:rPr>
          <w:b/>
          <w:sz w:val="22"/>
          <w:lang w:val="ro-RO"/>
        </w:rPr>
      </w:pPr>
      <w:r w:rsidRPr="00146FE4">
        <w:rPr>
          <w:b/>
          <w:sz w:val="22"/>
          <w:lang w:val="ro-RO"/>
        </w:rPr>
        <w:t xml:space="preserve">MODIFICAREA SI COMPLETAREA CONTRACTULUI </w:t>
      </w:r>
    </w:p>
    <w:p w:rsidR="00C62BC9" w:rsidRPr="00146FE4" w:rsidRDefault="00C62BC9" w:rsidP="00CC5F96">
      <w:pPr>
        <w:spacing w:after="0"/>
        <w:rPr>
          <w:sz w:val="22"/>
          <w:lang w:val="ro-RO"/>
        </w:rPr>
      </w:pPr>
    </w:p>
    <w:p w:rsidR="00C62BC9" w:rsidRPr="00146FE4" w:rsidRDefault="00C62BC9" w:rsidP="00CC5F96">
      <w:pPr>
        <w:spacing w:after="0"/>
        <w:rPr>
          <w:sz w:val="22"/>
          <w:lang w:val="ro-RO"/>
        </w:rPr>
      </w:pPr>
      <w:r w:rsidRPr="00146FE4">
        <w:rPr>
          <w:sz w:val="22"/>
          <w:lang w:val="ro-RO"/>
        </w:rPr>
        <w:t xml:space="preserve">10.1. Orice modificare şi completare a  prezentului Contract  va fi efectuată în scris prin acord adiţional semnat de Părţi şi autentificat notarial. </w:t>
      </w:r>
    </w:p>
    <w:p w:rsidR="006C58C3" w:rsidRPr="00146FE4" w:rsidRDefault="006C58C3" w:rsidP="00CC5F96">
      <w:pPr>
        <w:spacing w:after="0"/>
        <w:rPr>
          <w:b/>
          <w:sz w:val="22"/>
          <w:lang w:val="ro-RO"/>
        </w:rPr>
      </w:pPr>
    </w:p>
    <w:p w:rsidR="00C62BC9" w:rsidRPr="00146FE4" w:rsidRDefault="00C62BC9" w:rsidP="00CC5F96">
      <w:pPr>
        <w:spacing w:after="0"/>
        <w:rPr>
          <w:sz w:val="22"/>
          <w:lang w:val="ro-RO"/>
        </w:rPr>
      </w:pPr>
      <w:r w:rsidRPr="00146FE4">
        <w:rPr>
          <w:sz w:val="22"/>
          <w:lang w:val="ro-RO"/>
        </w:rPr>
        <w:t>10.2. În cazul schimbării</w:t>
      </w:r>
      <w:r w:rsidR="00621ACE" w:rsidRPr="00146FE4">
        <w:rPr>
          <w:sz w:val="22"/>
          <w:lang w:val="ro-RO"/>
        </w:rPr>
        <w:t>domiciliu</w:t>
      </w:r>
      <w:r w:rsidR="00146FE4" w:rsidRPr="00146FE4">
        <w:rPr>
          <w:sz w:val="22"/>
          <w:lang w:val="ro-RO"/>
        </w:rPr>
        <w:t>lui</w:t>
      </w:r>
      <w:r w:rsidRPr="00146FE4">
        <w:rPr>
          <w:sz w:val="22"/>
          <w:lang w:val="ro-RO"/>
        </w:rPr>
        <w:t xml:space="preserve"> sau altor date relevante, </w:t>
      </w:r>
      <w:r w:rsidR="00F60488" w:rsidRPr="00146FE4">
        <w:rPr>
          <w:sz w:val="22"/>
          <w:lang w:val="ro-RO"/>
        </w:rPr>
        <w:t>Debitorul ipotecar</w:t>
      </w:r>
      <w:r w:rsidRPr="00146FE4">
        <w:rPr>
          <w:sz w:val="22"/>
          <w:lang w:val="ro-RO"/>
        </w:rPr>
        <w:t xml:space="preserve">va notifica </w:t>
      </w:r>
      <w:r w:rsidR="00621ACE" w:rsidRPr="00146FE4">
        <w:rPr>
          <w:sz w:val="22"/>
          <w:lang w:val="ro-RO"/>
        </w:rPr>
        <w:t>Banca</w:t>
      </w:r>
      <w:r w:rsidRPr="00146FE4">
        <w:rPr>
          <w:sz w:val="22"/>
          <w:lang w:val="ro-RO"/>
        </w:rPr>
        <w:t xml:space="preserve"> în termen de cel mult 5 (cinci) zile </w:t>
      </w:r>
      <w:r w:rsidR="00621ACE" w:rsidRPr="00146FE4">
        <w:rPr>
          <w:sz w:val="22"/>
          <w:lang w:val="ro-RO"/>
        </w:rPr>
        <w:t xml:space="preserve">lucrătoare </w:t>
      </w:r>
      <w:r w:rsidRPr="00146FE4">
        <w:rPr>
          <w:sz w:val="22"/>
          <w:lang w:val="ro-RO"/>
        </w:rPr>
        <w:t xml:space="preserve">de la data efectuării modificărilor.  </w:t>
      </w:r>
    </w:p>
    <w:p w:rsidR="006C58C3" w:rsidRPr="00146FE4" w:rsidRDefault="006C58C3" w:rsidP="00CC5F96">
      <w:pPr>
        <w:spacing w:after="0"/>
        <w:rPr>
          <w:sz w:val="22"/>
          <w:lang w:val="ro-RO"/>
        </w:rPr>
      </w:pPr>
    </w:p>
    <w:p w:rsidR="009F5B7F" w:rsidRPr="00146FE4" w:rsidRDefault="00C62BC9" w:rsidP="00876E28">
      <w:pPr>
        <w:spacing w:after="180"/>
        <w:rPr>
          <w:sz w:val="22"/>
          <w:lang w:val="ro-RO"/>
        </w:rPr>
      </w:pPr>
      <w:r w:rsidRPr="00146FE4">
        <w:rPr>
          <w:sz w:val="22"/>
          <w:lang w:val="ro-RO"/>
        </w:rPr>
        <w:t xml:space="preserve">10.3. Neexecutarea acestei obligaţii va avea drept efect inopozabilitatea datelor modificate de către </w:t>
      </w:r>
      <w:r w:rsidR="00F60488" w:rsidRPr="00146FE4">
        <w:rPr>
          <w:sz w:val="22"/>
          <w:lang w:val="ro-RO"/>
        </w:rPr>
        <w:t>Debitorul ipotecar</w:t>
      </w:r>
      <w:r w:rsidRPr="00146FE4">
        <w:rPr>
          <w:sz w:val="22"/>
          <w:lang w:val="ro-RO"/>
        </w:rPr>
        <w:t xml:space="preserve">, iar toate comunicările făcute la adresa şi conform datelor cunoscute anterior, se vor considera efectiv îndeplinite de către </w:t>
      </w:r>
      <w:r w:rsidR="00F60488" w:rsidRPr="00146FE4">
        <w:rPr>
          <w:sz w:val="22"/>
          <w:lang w:val="ro-RO"/>
        </w:rPr>
        <w:t>Creditorii ipotecari</w:t>
      </w:r>
      <w:r w:rsidRPr="00146FE4">
        <w:rPr>
          <w:sz w:val="22"/>
          <w:lang w:val="ro-RO"/>
        </w:rPr>
        <w:t xml:space="preserve">.  </w:t>
      </w:r>
    </w:p>
    <w:p w:rsidR="00C62BC9" w:rsidRPr="00146FE4" w:rsidRDefault="00C62BC9" w:rsidP="00783D0E">
      <w:pPr>
        <w:pStyle w:val="NoSpacing"/>
        <w:numPr>
          <w:ilvl w:val="0"/>
          <w:numId w:val="11"/>
        </w:numPr>
        <w:rPr>
          <w:b/>
          <w:sz w:val="22"/>
          <w:lang w:val="ro-RO"/>
        </w:rPr>
      </w:pPr>
      <w:r w:rsidRPr="00146FE4">
        <w:rPr>
          <w:b/>
          <w:sz w:val="22"/>
          <w:lang w:val="ro-RO"/>
        </w:rPr>
        <w:t>ÎNCETAREA CONTRACTULUI DE IPOTECĂ</w:t>
      </w:r>
    </w:p>
    <w:p w:rsidR="00C62BC9" w:rsidRPr="00146FE4" w:rsidRDefault="00C62BC9" w:rsidP="00CC5F96">
      <w:pPr>
        <w:pStyle w:val="NoSpacing"/>
        <w:ind w:left="1080"/>
        <w:rPr>
          <w:b/>
          <w:sz w:val="22"/>
          <w:lang w:val="ro-RO"/>
        </w:rPr>
      </w:pPr>
    </w:p>
    <w:p w:rsidR="00C62BC9" w:rsidRPr="00146FE4" w:rsidRDefault="00C62BC9" w:rsidP="00DF7B7E">
      <w:pPr>
        <w:pStyle w:val="NoSpacing"/>
        <w:rPr>
          <w:sz w:val="22"/>
          <w:lang w:val="ro-RO"/>
        </w:rPr>
      </w:pPr>
      <w:r w:rsidRPr="00146FE4">
        <w:rPr>
          <w:sz w:val="22"/>
          <w:lang w:val="ro-RO"/>
        </w:rPr>
        <w:t>11.1. Contractul de ipotecă încetează în următoarele cazuri:</w:t>
      </w:r>
    </w:p>
    <w:p w:rsidR="00C62BC9" w:rsidRPr="00146FE4" w:rsidRDefault="00C62BC9" w:rsidP="007C7F65">
      <w:pPr>
        <w:pStyle w:val="NoSpacing"/>
        <w:numPr>
          <w:ilvl w:val="0"/>
          <w:numId w:val="18"/>
        </w:numPr>
        <w:rPr>
          <w:sz w:val="22"/>
          <w:lang w:val="ro-RO"/>
        </w:rPr>
      </w:pPr>
      <w:r w:rsidRPr="00146FE4">
        <w:rPr>
          <w:sz w:val="22"/>
          <w:lang w:val="ro-RO"/>
        </w:rPr>
        <w:t>în cazul stingerii integrale a obligaţiunilor garantate prin ipotecă;</w:t>
      </w:r>
    </w:p>
    <w:p w:rsidR="00C62BC9" w:rsidRPr="00146FE4" w:rsidRDefault="00C62BC9" w:rsidP="007C7F65">
      <w:pPr>
        <w:pStyle w:val="NoSpacing"/>
        <w:numPr>
          <w:ilvl w:val="0"/>
          <w:numId w:val="18"/>
        </w:numPr>
        <w:rPr>
          <w:sz w:val="22"/>
          <w:lang w:val="ro-RO"/>
        </w:rPr>
      </w:pPr>
      <w:r w:rsidRPr="00146FE4">
        <w:rPr>
          <w:sz w:val="22"/>
          <w:lang w:val="ro-RO"/>
        </w:rPr>
        <w:t xml:space="preserve">în cazul distrugerii  bunului imobil  </w:t>
      </w:r>
      <w:r w:rsidR="004D64C0" w:rsidRPr="00146FE4">
        <w:rPr>
          <w:sz w:val="22"/>
          <w:lang w:val="ro-RO"/>
        </w:rPr>
        <w:t xml:space="preserve"> ipotecat</w:t>
      </w:r>
      <w:r w:rsidRPr="00146FE4">
        <w:rPr>
          <w:sz w:val="22"/>
          <w:lang w:val="ro-RO"/>
        </w:rPr>
        <w:t>;</w:t>
      </w:r>
    </w:p>
    <w:p w:rsidR="00C62BC9" w:rsidRPr="00146FE4" w:rsidRDefault="00C62BC9" w:rsidP="007C7F65">
      <w:pPr>
        <w:pStyle w:val="NoSpacing"/>
        <w:numPr>
          <w:ilvl w:val="0"/>
          <w:numId w:val="18"/>
        </w:numPr>
        <w:rPr>
          <w:sz w:val="22"/>
          <w:lang w:val="ro-RO"/>
        </w:rPr>
      </w:pPr>
      <w:r w:rsidRPr="00146FE4">
        <w:rPr>
          <w:sz w:val="22"/>
          <w:lang w:val="ro-RO"/>
        </w:rPr>
        <w:t>în cazul executării silite a d</w:t>
      </w:r>
      <w:r w:rsidR="004A3487">
        <w:rPr>
          <w:sz w:val="22"/>
          <w:lang w:val="ro-RO"/>
        </w:rPr>
        <w:t>reptului de ipotecă conform capitolului</w:t>
      </w:r>
      <w:r w:rsidR="00F84527">
        <w:rPr>
          <w:sz w:val="22"/>
          <w:lang w:val="ro-RO"/>
        </w:rPr>
        <w:t>I</w:t>
      </w:r>
      <w:r w:rsidRPr="00146FE4">
        <w:rPr>
          <w:sz w:val="22"/>
          <w:lang w:val="ro-RO"/>
        </w:rPr>
        <w:t>X a prezentului Contract;</w:t>
      </w:r>
    </w:p>
    <w:p w:rsidR="00C62BC9" w:rsidRPr="00146FE4" w:rsidRDefault="00C62BC9" w:rsidP="00876E28">
      <w:pPr>
        <w:pStyle w:val="NoSpacing"/>
        <w:numPr>
          <w:ilvl w:val="0"/>
          <w:numId w:val="18"/>
        </w:numPr>
        <w:spacing w:after="180"/>
        <w:ind w:left="714" w:hanging="357"/>
        <w:rPr>
          <w:sz w:val="22"/>
          <w:lang w:val="ro-RO"/>
        </w:rPr>
      </w:pPr>
      <w:r w:rsidRPr="00146FE4">
        <w:rPr>
          <w:sz w:val="22"/>
          <w:lang w:val="ro-RO"/>
        </w:rPr>
        <w:t>în alte cazuri</w:t>
      </w:r>
      <w:r w:rsidR="00F84527">
        <w:rPr>
          <w:sz w:val="22"/>
          <w:lang w:val="ro-RO"/>
        </w:rPr>
        <w:t>,</w:t>
      </w:r>
      <w:r w:rsidRPr="00146FE4">
        <w:rPr>
          <w:sz w:val="22"/>
          <w:lang w:val="ro-RO"/>
        </w:rPr>
        <w:t xml:space="preserve"> prevăzute de legislaţia Republicii Moldova.</w:t>
      </w:r>
    </w:p>
    <w:p w:rsidR="00C62BC9" w:rsidRPr="00146FE4" w:rsidRDefault="00C62BC9" w:rsidP="00783D0E">
      <w:pPr>
        <w:pStyle w:val="ListParagraph"/>
        <w:numPr>
          <w:ilvl w:val="0"/>
          <w:numId w:val="11"/>
        </w:numPr>
        <w:spacing w:after="0"/>
        <w:rPr>
          <w:b/>
          <w:sz w:val="22"/>
          <w:lang w:val="ro-RO"/>
        </w:rPr>
      </w:pPr>
      <w:r w:rsidRPr="00146FE4">
        <w:rPr>
          <w:b/>
          <w:sz w:val="22"/>
          <w:lang w:val="ro-RO"/>
        </w:rPr>
        <w:t xml:space="preserve">NOTIFICĂRI  </w:t>
      </w:r>
    </w:p>
    <w:p w:rsidR="00C62BC9" w:rsidRPr="00146FE4" w:rsidRDefault="00C62BC9" w:rsidP="00CC5F96">
      <w:pPr>
        <w:pStyle w:val="ListParagraph"/>
        <w:spacing w:after="0"/>
        <w:ind w:left="1080"/>
        <w:rPr>
          <w:b/>
          <w:sz w:val="22"/>
          <w:lang w:val="ro-RO"/>
        </w:rPr>
      </w:pPr>
    </w:p>
    <w:p w:rsidR="00C62BC9" w:rsidRPr="00146FE4" w:rsidRDefault="00C62BC9" w:rsidP="00B94AA3">
      <w:pPr>
        <w:spacing w:after="0"/>
        <w:rPr>
          <w:sz w:val="22"/>
          <w:lang w:val="ro-RO"/>
        </w:rPr>
      </w:pPr>
      <w:r w:rsidRPr="00146FE4">
        <w:rPr>
          <w:sz w:val="22"/>
          <w:lang w:val="ro-RO"/>
        </w:rPr>
        <w:t>12.1. Orice notificare înaintată de către o Parte a prezentului Contract celeilalte Părţi, va avea efect juridic doar dacă va fi întocmită în formă scrisă şi transmisă în conformitate cu prevederile prezentului capitol</w:t>
      </w:r>
      <w:r w:rsidR="00146FE4" w:rsidRPr="00146FE4">
        <w:rPr>
          <w:sz w:val="22"/>
          <w:lang w:val="ro-RO"/>
        </w:rPr>
        <w:t>ş</w:t>
      </w:r>
      <w:r w:rsidR="005808C2" w:rsidRPr="00146FE4">
        <w:rPr>
          <w:sz w:val="22"/>
          <w:lang w:val="ro-RO"/>
        </w:rPr>
        <w:t xml:space="preserve">i </w:t>
      </w:r>
      <w:r w:rsidR="00146FE4" w:rsidRPr="00146FE4">
        <w:rPr>
          <w:sz w:val="22"/>
          <w:lang w:val="ro-RO"/>
        </w:rPr>
        <w:t>î</w:t>
      </w:r>
      <w:r w:rsidR="005808C2" w:rsidRPr="00146FE4">
        <w:rPr>
          <w:sz w:val="22"/>
          <w:lang w:val="ro-RO"/>
        </w:rPr>
        <w:t>n conformitate cu prevederile p</w:t>
      </w:r>
      <w:r w:rsidR="00F84527">
        <w:rPr>
          <w:sz w:val="22"/>
          <w:lang w:val="ro-RO"/>
        </w:rPr>
        <w:t>ct</w:t>
      </w:r>
      <w:r w:rsidR="005808C2" w:rsidRPr="00146FE4">
        <w:rPr>
          <w:sz w:val="22"/>
          <w:lang w:val="ro-RO"/>
        </w:rPr>
        <w:t>.</w:t>
      </w:r>
      <w:r w:rsidR="00621ACE" w:rsidRPr="00146FE4">
        <w:rPr>
          <w:sz w:val="22"/>
          <w:lang w:val="ro-RO"/>
        </w:rPr>
        <w:t>10</w:t>
      </w:r>
      <w:r w:rsidR="005808C2" w:rsidRPr="00146FE4">
        <w:rPr>
          <w:sz w:val="22"/>
          <w:lang w:val="ro-RO"/>
        </w:rPr>
        <w:t xml:space="preserve">.2  al prezentului contract </w:t>
      </w:r>
      <w:r w:rsidR="00146FE4" w:rsidRPr="00146FE4">
        <w:rPr>
          <w:sz w:val="22"/>
          <w:lang w:val="ro-RO"/>
        </w:rPr>
        <w:t>î</w:t>
      </w:r>
      <w:r w:rsidR="005808C2" w:rsidRPr="00146FE4">
        <w:rPr>
          <w:sz w:val="22"/>
          <w:lang w:val="ro-RO"/>
        </w:rPr>
        <w:t>n cazul executării dreptului de ipoteca</w:t>
      </w:r>
      <w:r w:rsidRPr="00146FE4">
        <w:rPr>
          <w:sz w:val="22"/>
          <w:lang w:val="ro-RO"/>
        </w:rPr>
        <w:t>.</w:t>
      </w:r>
    </w:p>
    <w:p w:rsidR="00146FE4" w:rsidRPr="00146FE4" w:rsidRDefault="00146FE4" w:rsidP="00B94AA3">
      <w:pPr>
        <w:spacing w:after="0"/>
        <w:rPr>
          <w:sz w:val="22"/>
          <w:lang w:val="ro-RO"/>
        </w:rPr>
      </w:pPr>
    </w:p>
    <w:p w:rsidR="00C62BC9" w:rsidRPr="00146FE4" w:rsidRDefault="00C62BC9" w:rsidP="00B94AA3">
      <w:pPr>
        <w:autoSpaceDE w:val="0"/>
        <w:autoSpaceDN w:val="0"/>
        <w:adjustRightInd w:val="0"/>
        <w:spacing w:after="0"/>
        <w:rPr>
          <w:color w:val="000000"/>
          <w:sz w:val="22"/>
          <w:lang w:val="ro-RO" w:eastAsia="en-US"/>
        </w:rPr>
      </w:pPr>
      <w:r w:rsidRPr="00146FE4">
        <w:rPr>
          <w:color w:val="000000"/>
          <w:sz w:val="22"/>
          <w:lang w:val="ro-RO" w:eastAsia="en-US"/>
        </w:rPr>
        <w:t xml:space="preserve">12.2. În sensul prezentului Contract, prin ”notificare” de către o Parte  celeilalte Părţi se înţelege: transmiterea oricărui înscris, adrese, comunicări, înştiinţări, înaintarea cererilor, pretenţiilor, avizelor, răspunsurilor, referitoare la realizarea prevederilor prezentului Contract şi garanţiilor aferente. </w:t>
      </w:r>
    </w:p>
    <w:p w:rsidR="006C58C3" w:rsidRPr="00146FE4" w:rsidRDefault="006C58C3" w:rsidP="00B94AA3">
      <w:pPr>
        <w:autoSpaceDE w:val="0"/>
        <w:autoSpaceDN w:val="0"/>
        <w:adjustRightInd w:val="0"/>
        <w:spacing w:after="0"/>
        <w:rPr>
          <w:color w:val="000000"/>
          <w:sz w:val="22"/>
          <w:lang w:val="ro-RO" w:eastAsia="en-US"/>
        </w:rPr>
      </w:pPr>
    </w:p>
    <w:p w:rsidR="00C62BC9" w:rsidRPr="00146FE4" w:rsidRDefault="00C62BC9" w:rsidP="00B94AA3">
      <w:pPr>
        <w:autoSpaceDE w:val="0"/>
        <w:autoSpaceDN w:val="0"/>
        <w:adjustRightInd w:val="0"/>
        <w:spacing w:after="0"/>
        <w:rPr>
          <w:color w:val="000000"/>
          <w:sz w:val="22"/>
          <w:lang w:val="ro-RO" w:eastAsia="en-US"/>
        </w:rPr>
      </w:pPr>
      <w:r w:rsidRPr="00146FE4">
        <w:rPr>
          <w:color w:val="000000"/>
          <w:sz w:val="22"/>
          <w:lang w:val="ro-RO" w:eastAsia="en-US"/>
        </w:rPr>
        <w:t xml:space="preserve">12.3. Notificările verbale invocate de către Părţi vor fi lipsite de orice efect juridic. </w:t>
      </w:r>
    </w:p>
    <w:p w:rsidR="006C58C3" w:rsidRPr="00146FE4" w:rsidRDefault="006C58C3" w:rsidP="00B94AA3">
      <w:pPr>
        <w:autoSpaceDE w:val="0"/>
        <w:autoSpaceDN w:val="0"/>
        <w:adjustRightInd w:val="0"/>
        <w:spacing w:after="0"/>
        <w:rPr>
          <w:color w:val="000000"/>
          <w:sz w:val="22"/>
          <w:lang w:val="ro-RO" w:eastAsia="en-US"/>
        </w:rPr>
      </w:pPr>
    </w:p>
    <w:p w:rsidR="00C62BC9" w:rsidRPr="00146FE4" w:rsidRDefault="00C62BC9" w:rsidP="00B94AA3">
      <w:pPr>
        <w:autoSpaceDE w:val="0"/>
        <w:autoSpaceDN w:val="0"/>
        <w:adjustRightInd w:val="0"/>
        <w:spacing w:after="0"/>
        <w:rPr>
          <w:color w:val="000000"/>
          <w:sz w:val="22"/>
          <w:lang w:val="ro-RO" w:eastAsia="en-US"/>
        </w:rPr>
      </w:pPr>
      <w:r w:rsidRPr="00146FE4">
        <w:rPr>
          <w:color w:val="000000"/>
          <w:sz w:val="22"/>
          <w:lang w:val="ro-RO" w:eastAsia="en-US"/>
        </w:rPr>
        <w:t xml:space="preserve">12.4. Notificările se transmit de către o Parte celeilalte Părţi pe cale poştală, prin intermediul scrisorilor recomandate cu aviz de primire sau prin depunerea la sediul Părţii respective. </w:t>
      </w:r>
    </w:p>
    <w:p w:rsidR="00C62BC9" w:rsidRPr="00146FE4" w:rsidRDefault="00C62BC9" w:rsidP="004812E1">
      <w:pPr>
        <w:pStyle w:val="NoSpacing"/>
        <w:rPr>
          <w:b/>
          <w:sz w:val="22"/>
          <w:lang w:val="ro-RO"/>
        </w:rPr>
      </w:pPr>
    </w:p>
    <w:p w:rsidR="00C62BC9" w:rsidRPr="00146FE4" w:rsidRDefault="00C62BC9" w:rsidP="00783D0E">
      <w:pPr>
        <w:pStyle w:val="NoSpacing"/>
        <w:numPr>
          <w:ilvl w:val="0"/>
          <w:numId w:val="11"/>
        </w:numPr>
        <w:rPr>
          <w:b/>
          <w:sz w:val="22"/>
          <w:lang w:val="ro-RO"/>
        </w:rPr>
      </w:pPr>
      <w:r w:rsidRPr="00146FE4">
        <w:rPr>
          <w:b/>
          <w:sz w:val="22"/>
          <w:lang w:val="ro-RO"/>
        </w:rPr>
        <w:t>CLAUZE FINALE</w:t>
      </w:r>
    </w:p>
    <w:p w:rsidR="00C62BC9" w:rsidRPr="00146FE4" w:rsidRDefault="00C62BC9" w:rsidP="00CC5F96">
      <w:pPr>
        <w:pStyle w:val="NoSpacing"/>
        <w:ind w:left="1080"/>
        <w:rPr>
          <w:b/>
          <w:sz w:val="22"/>
          <w:lang w:val="ro-RO"/>
        </w:rPr>
      </w:pPr>
    </w:p>
    <w:p w:rsidR="00C62BC9" w:rsidRPr="00146FE4" w:rsidRDefault="00C62BC9" w:rsidP="00DF7B7E">
      <w:pPr>
        <w:pStyle w:val="NoSpacing"/>
        <w:rPr>
          <w:color w:val="000000"/>
          <w:sz w:val="22"/>
          <w:lang w:val="ro-RO"/>
        </w:rPr>
      </w:pPr>
      <w:r w:rsidRPr="00146FE4">
        <w:rPr>
          <w:bCs/>
          <w:sz w:val="22"/>
          <w:lang w:val="ro-RO"/>
        </w:rPr>
        <w:t>1</w:t>
      </w:r>
      <w:r w:rsidR="00146FE4" w:rsidRPr="00146FE4">
        <w:rPr>
          <w:bCs/>
          <w:sz w:val="22"/>
          <w:lang w:val="ro-RO"/>
        </w:rPr>
        <w:t>3</w:t>
      </w:r>
      <w:r w:rsidRPr="00146FE4">
        <w:rPr>
          <w:bCs/>
          <w:sz w:val="22"/>
          <w:lang w:val="ro-RO"/>
        </w:rPr>
        <w:t>.1.</w:t>
      </w:r>
      <w:r w:rsidRPr="00146FE4">
        <w:rPr>
          <w:color w:val="000000"/>
          <w:sz w:val="22"/>
          <w:lang w:val="ro-RO"/>
        </w:rPr>
        <w:t xml:space="preserve">În cazul vânzării bunului imobil ipotecat și substituirea Debitorului ipotecar (beneficiarului Programului) cu acordul Creditorilor ipotecari </w:t>
      </w:r>
      <w:r w:rsidRPr="00146FE4">
        <w:rPr>
          <w:sz w:val="22"/>
          <w:lang w:val="ro-RO"/>
        </w:rPr>
        <w:t xml:space="preserve">în conformitate cu secțiunea 2 al Regulamentului, </w:t>
      </w:r>
      <w:r w:rsidRPr="00146FE4">
        <w:rPr>
          <w:color w:val="000000"/>
          <w:sz w:val="22"/>
          <w:lang w:val="ro-RO"/>
        </w:rPr>
        <w:t>obligaţiile ce reies din prezentul contract trec la noul beneficiar.  </w:t>
      </w:r>
    </w:p>
    <w:p w:rsidR="006C58C3" w:rsidRPr="00146FE4" w:rsidRDefault="006C58C3" w:rsidP="00DF7B7E">
      <w:pPr>
        <w:pStyle w:val="NoSpacing"/>
        <w:rPr>
          <w:sz w:val="22"/>
          <w:lang w:val="ro-RO"/>
        </w:rPr>
      </w:pPr>
    </w:p>
    <w:p w:rsidR="00C62BC9" w:rsidRPr="00146FE4" w:rsidRDefault="00C62BC9" w:rsidP="00DF7B7E">
      <w:pPr>
        <w:pStyle w:val="Default"/>
        <w:spacing w:after="11"/>
        <w:jc w:val="both"/>
        <w:rPr>
          <w:rFonts w:ascii="Times New Roman" w:hAnsi="Times New Roman" w:cs="Times New Roman"/>
          <w:sz w:val="22"/>
          <w:szCs w:val="22"/>
          <w:lang w:val="ro-RO"/>
        </w:rPr>
      </w:pPr>
      <w:r w:rsidRPr="00146FE4">
        <w:rPr>
          <w:rFonts w:ascii="Times New Roman" w:hAnsi="Times New Roman" w:cs="Times New Roman"/>
          <w:bCs/>
          <w:sz w:val="22"/>
          <w:szCs w:val="22"/>
          <w:lang w:val="ro-RO"/>
        </w:rPr>
        <w:t>1</w:t>
      </w:r>
      <w:r w:rsidR="00146FE4" w:rsidRPr="00146FE4">
        <w:rPr>
          <w:rFonts w:ascii="Times New Roman" w:hAnsi="Times New Roman" w:cs="Times New Roman"/>
          <w:bCs/>
          <w:sz w:val="22"/>
          <w:szCs w:val="22"/>
          <w:lang w:val="ro-RO"/>
        </w:rPr>
        <w:t>3</w:t>
      </w:r>
      <w:r w:rsidRPr="00146FE4">
        <w:rPr>
          <w:rFonts w:ascii="Times New Roman" w:hAnsi="Times New Roman" w:cs="Times New Roman"/>
          <w:bCs/>
          <w:sz w:val="22"/>
          <w:szCs w:val="22"/>
          <w:lang w:val="ro-RO"/>
        </w:rPr>
        <w:t>.2.</w:t>
      </w:r>
      <w:r w:rsidRPr="00146FE4">
        <w:rPr>
          <w:rFonts w:ascii="Times New Roman" w:hAnsi="Times New Roman" w:cs="Times New Roman"/>
          <w:sz w:val="22"/>
          <w:szCs w:val="22"/>
          <w:lang w:val="ro-RO"/>
        </w:rPr>
        <w:t>Clauzele prezentului contract se</w:t>
      </w:r>
      <w:r w:rsidR="00BA357D" w:rsidRPr="00146FE4">
        <w:rPr>
          <w:rFonts w:ascii="Times New Roman" w:hAnsi="Times New Roman" w:cs="Times New Roman"/>
          <w:sz w:val="22"/>
          <w:szCs w:val="22"/>
          <w:lang w:val="ro-RO"/>
        </w:rPr>
        <w:t xml:space="preserve"> completează </w:t>
      </w:r>
      <w:r w:rsidR="00146FE4" w:rsidRPr="00146FE4">
        <w:rPr>
          <w:rFonts w:ascii="Times New Roman" w:hAnsi="Times New Roman" w:cs="Times New Roman"/>
          <w:sz w:val="22"/>
          <w:szCs w:val="22"/>
          <w:lang w:val="ro-RO"/>
        </w:rPr>
        <w:t>ş</w:t>
      </w:r>
      <w:r w:rsidR="00BA357D" w:rsidRPr="00146FE4">
        <w:rPr>
          <w:rFonts w:ascii="Times New Roman" w:hAnsi="Times New Roman" w:cs="Times New Roman"/>
          <w:sz w:val="22"/>
          <w:szCs w:val="22"/>
          <w:lang w:val="ro-RO"/>
        </w:rPr>
        <w:t xml:space="preserve">i se </w:t>
      </w:r>
      <w:r w:rsidRPr="00146FE4">
        <w:rPr>
          <w:rFonts w:ascii="Times New Roman" w:hAnsi="Times New Roman" w:cs="Times New Roman"/>
          <w:sz w:val="22"/>
          <w:szCs w:val="22"/>
          <w:lang w:val="ro-RO"/>
        </w:rPr>
        <w:t xml:space="preserve"> interpretează potrivit prevederilor Codului civil al Republicii Moldova, Legii </w:t>
      </w:r>
      <w:r w:rsidR="001F028E" w:rsidRPr="00146FE4">
        <w:rPr>
          <w:rFonts w:ascii="Times New Roman" w:hAnsi="Times New Roman" w:cs="Times New Roman"/>
          <w:sz w:val="22"/>
          <w:szCs w:val="22"/>
          <w:lang w:val="ro-RO"/>
        </w:rPr>
        <w:t>nr. 142/2008</w:t>
      </w:r>
      <w:r w:rsidRPr="00146FE4">
        <w:rPr>
          <w:rFonts w:ascii="Times New Roman" w:hAnsi="Times New Roman" w:cs="Times New Roman"/>
          <w:sz w:val="22"/>
          <w:szCs w:val="22"/>
          <w:lang w:val="ro-RO"/>
        </w:rPr>
        <w:t>cu</w:t>
      </w:r>
      <w:r w:rsidR="001F028E">
        <w:rPr>
          <w:rFonts w:ascii="Times New Roman" w:hAnsi="Times New Roman" w:cs="Times New Roman"/>
          <w:sz w:val="22"/>
          <w:szCs w:val="22"/>
          <w:lang w:val="ro-RO"/>
        </w:rPr>
        <w:t xml:space="preserve"> privire la ipotecă</w:t>
      </w:r>
      <w:r w:rsidRPr="00146FE4">
        <w:rPr>
          <w:rFonts w:ascii="Times New Roman" w:hAnsi="Times New Roman" w:cs="Times New Roman"/>
          <w:sz w:val="22"/>
          <w:szCs w:val="22"/>
          <w:lang w:val="ro-RO"/>
        </w:rPr>
        <w:t xml:space="preserve">, Legii </w:t>
      </w:r>
      <w:r w:rsidR="001F028E" w:rsidRPr="00146FE4">
        <w:rPr>
          <w:rFonts w:ascii="Times New Roman" w:hAnsi="Times New Roman" w:cs="Times New Roman"/>
          <w:sz w:val="22"/>
          <w:szCs w:val="22"/>
          <w:lang w:val="ro-RO"/>
        </w:rPr>
        <w:t>nr. 145/2002</w:t>
      </w:r>
      <w:r w:rsidRPr="00146FE4">
        <w:rPr>
          <w:rFonts w:ascii="Times New Roman" w:hAnsi="Times New Roman" w:cs="Times New Roman"/>
          <w:sz w:val="22"/>
          <w:szCs w:val="22"/>
          <w:lang w:val="ro-RO"/>
        </w:rPr>
        <w:t xml:space="preserve">cu </w:t>
      </w:r>
      <w:r w:rsidR="001F028E">
        <w:rPr>
          <w:rFonts w:ascii="Times New Roman" w:hAnsi="Times New Roman" w:cs="Times New Roman"/>
          <w:sz w:val="22"/>
          <w:szCs w:val="22"/>
          <w:lang w:val="ro-RO"/>
        </w:rPr>
        <w:t>privire la notariat</w:t>
      </w:r>
      <w:r w:rsidRPr="00146FE4">
        <w:rPr>
          <w:rFonts w:ascii="Times New Roman" w:hAnsi="Times New Roman" w:cs="Times New Roman"/>
          <w:sz w:val="22"/>
          <w:szCs w:val="22"/>
          <w:lang w:val="ro-RO"/>
        </w:rPr>
        <w:t xml:space="preserve">,  Legii </w:t>
      </w:r>
      <w:r w:rsidR="001F028E">
        <w:rPr>
          <w:rFonts w:ascii="Times New Roman" w:hAnsi="Times New Roman" w:cs="Times New Roman"/>
          <w:sz w:val="22"/>
          <w:szCs w:val="22"/>
          <w:lang w:val="ro-RO"/>
        </w:rPr>
        <w:t>nr.</w:t>
      </w:r>
      <w:r w:rsidR="001F028E" w:rsidRPr="00146FE4">
        <w:rPr>
          <w:rFonts w:ascii="Times New Roman" w:hAnsi="Times New Roman" w:cs="Times New Roman"/>
          <w:sz w:val="22"/>
          <w:szCs w:val="22"/>
          <w:lang w:val="ro-RO"/>
        </w:rPr>
        <w:t>293</w:t>
      </w:r>
      <w:r w:rsidR="001F028E">
        <w:rPr>
          <w:rFonts w:ascii="Times New Roman" w:hAnsi="Times New Roman" w:cs="Times New Roman"/>
          <w:sz w:val="22"/>
          <w:szCs w:val="22"/>
          <w:lang w:val="ro-RO"/>
        </w:rPr>
        <w:t xml:space="preserve">/2017 </w:t>
      </w:r>
      <w:r w:rsidRPr="00146FE4">
        <w:rPr>
          <w:rFonts w:ascii="Times New Roman" w:hAnsi="Times New Roman" w:cs="Times New Roman"/>
          <w:sz w:val="22"/>
          <w:szCs w:val="22"/>
          <w:lang w:val="ro-RO"/>
        </w:rPr>
        <w:t xml:space="preserve">privind unele măsuri în vederea implementării Programului de stat </w:t>
      </w:r>
      <w:r w:rsidR="00F84527">
        <w:rPr>
          <w:rFonts w:ascii="Times New Roman" w:hAnsi="Times New Roman" w:cs="Times New Roman"/>
          <w:sz w:val="22"/>
          <w:szCs w:val="22"/>
          <w:lang w:val="ro-RO"/>
        </w:rPr>
        <w:t>”</w:t>
      </w:r>
      <w:r w:rsidRPr="00146FE4">
        <w:rPr>
          <w:rFonts w:ascii="Times New Roman" w:hAnsi="Times New Roman" w:cs="Times New Roman"/>
          <w:sz w:val="22"/>
          <w:szCs w:val="22"/>
          <w:lang w:val="ro-RO"/>
        </w:rPr>
        <w:t>Prima casă”</w:t>
      </w:r>
      <w:r w:rsidR="004A3487">
        <w:rPr>
          <w:rFonts w:ascii="Times New Roman" w:hAnsi="Times New Roman" w:cs="Times New Roman"/>
          <w:sz w:val="22"/>
          <w:szCs w:val="22"/>
          <w:lang w:val="ro-RO"/>
        </w:rPr>
        <w:t>,</w:t>
      </w:r>
      <w:r w:rsidRPr="00146FE4">
        <w:rPr>
          <w:rFonts w:ascii="Times New Roman" w:hAnsi="Times New Roman" w:cs="Times New Roman"/>
          <w:sz w:val="22"/>
          <w:szCs w:val="22"/>
          <w:lang w:val="ro-RO"/>
        </w:rPr>
        <w:t xml:space="preserve"> Hotărârii Guvernului </w:t>
      </w:r>
      <w:r w:rsidR="00146FE4" w:rsidRPr="00146FE4">
        <w:rPr>
          <w:rFonts w:ascii="Times New Roman" w:hAnsi="Times New Roman" w:cs="Times New Roman"/>
          <w:sz w:val="22"/>
          <w:szCs w:val="22"/>
          <w:lang w:val="ro-RO"/>
        </w:rPr>
        <w:t xml:space="preserve">nr. 202 din </w:t>
      </w:r>
      <w:r w:rsidR="00146FE4" w:rsidRPr="00146FE4">
        <w:rPr>
          <w:rFonts w:ascii="Times New Roman" w:hAnsi="Times New Roman" w:cs="Times New Roman"/>
          <w:sz w:val="22"/>
          <w:szCs w:val="22"/>
          <w:lang w:val="ro-RO"/>
        </w:rPr>
        <w:lastRenderedPageBreak/>
        <w:t>28.02.2018 c</w:t>
      </w:r>
      <w:r w:rsidRPr="00146FE4">
        <w:rPr>
          <w:rFonts w:ascii="Times New Roman" w:hAnsi="Times New Roman" w:cs="Times New Roman"/>
          <w:sz w:val="22"/>
          <w:szCs w:val="22"/>
          <w:lang w:val="ro-RO"/>
        </w:rPr>
        <w:t xml:space="preserve">u privire la aprobarea Regulamentului de implementare a Programului de stat </w:t>
      </w:r>
      <w:r w:rsidR="000732DF">
        <w:rPr>
          <w:rFonts w:ascii="Times New Roman" w:hAnsi="Times New Roman" w:cs="Times New Roman"/>
          <w:sz w:val="22"/>
          <w:szCs w:val="22"/>
          <w:lang w:val="ro-RO"/>
        </w:rPr>
        <w:t>”Prima c</w:t>
      </w:r>
      <w:r w:rsidRPr="00146FE4">
        <w:rPr>
          <w:rFonts w:ascii="Times New Roman" w:hAnsi="Times New Roman" w:cs="Times New Roman"/>
          <w:sz w:val="22"/>
          <w:szCs w:val="22"/>
          <w:lang w:val="ro-RO"/>
        </w:rPr>
        <w:t>asă</w:t>
      </w:r>
      <w:r w:rsidR="000732DF">
        <w:rPr>
          <w:rFonts w:ascii="Times New Roman" w:hAnsi="Times New Roman" w:cs="Times New Roman"/>
          <w:sz w:val="22"/>
          <w:szCs w:val="22"/>
          <w:lang w:val="ro-RO"/>
        </w:rPr>
        <w:t>”</w:t>
      </w:r>
      <w:r w:rsidR="00F84527">
        <w:rPr>
          <w:rFonts w:ascii="Times New Roman" w:hAnsi="Times New Roman" w:cs="Times New Roman"/>
          <w:sz w:val="22"/>
          <w:szCs w:val="22"/>
          <w:lang w:val="ro-RO"/>
        </w:rPr>
        <w:t>.</w:t>
      </w:r>
    </w:p>
    <w:p w:rsidR="00973F94" w:rsidRPr="00146FE4" w:rsidRDefault="00973F94" w:rsidP="00DF7B7E">
      <w:pPr>
        <w:pStyle w:val="Default"/>
        <w:spacing w:after="11"/>
        <w:jc w:val="both"/>
        <w:rPr>
          <w:rFonts w:ascii="Times New Roman" w:hAnsi="Times New Roman" w:cs="Times New Roman"/>
          <w:sz w:val="22"/>
          <w:szCs w:val="22"/>
          <w:lang w:val="ro-RO"/>
        </w:rPr>
      </w:pPr>
    </w:p>
    <w:p w:rsidR="00973F94" w:rsidRDefault="00C62BC9" w:rsidP="00DF7B7E">
      <w:pPr>
        <w:pStyle w:val="Default"/>
        <w:spacing w:after="11"/>
        <w:jc w:val="both"/>
        <w:rPr>
          <w:rFonts w:ascii="Times New Roman" w:hAnsi="Times New Roman" w:cs="Times New Roman"/>
          <w:sz w:val="22"/>
          <w:szCs w:val="22"/>
          <w:lang w:val="ro-RO"/>
        </w:rPr>
      </w:pPr>
      <w:r w:rsidRPr="00146FE4">
        <w:rPr>
          <w:rFonts w:ascii="Times New Roman" w:hAnsi="Times New Roman" w:cs="Times New Roman"/>
          <w:bCs/>
          <w:sz w:val="22"/>
          <w:szCs w:val="22"/>
          <w:lang w:val="ro-RO"/>
        </w:rPr>
        <w:t>1</w:t>
      </w:r>
      <w:r w:rsidR="00146FE4" w:rsidRPr="00146FE4">
        <w:rPr>
          <w:rFonts w:ascii="Times New Roman" w:hAnsi="Times New Roman" w:cs="Times New Roman"/>
          <w:bCs/>
          <w:sz w:val="22"/>
          <w:szCs w:val="22"/>
          <w:lang w:val="ro-RO"/>
        </w:rPr>
        <w:t>3</w:t>
      </w:r>
      <w:r w:rsidRPr="00146FE4">
        <w:rPr>
          <w:rFonts w:ascii="Times New Roman" w:hAnsi="Times New Roman" w:cs="Times New Roman"/>
          <w:bCs/>
          <w:sz w:val="22"/>
          <w:szCs w:val="22"/>
          <w:lang w:val="ro-RO"/>
        </w:rPr>
        <w:t>.3.</w:t>
      </w:r>
      <w:r w:rsidRPr="00146FE4">
        <w:rPr>
          <w:rFonts w:ascii="Times New Roman" w:hAnsi="Times New Roman" w:cs="Times New Roman"/>
          <w:sz w:val="22"/>
          <w:szCs w:val="22"/>
          <w:lang w:val="ro-RO"/>
        </w:rPr>
        <w:t>Eventualele litigii dintre părţi urmează a fi soluţionate pe cale amiabilă. În caz</w:t>
      </w:r>
      <w:r w:rsidR="00973F94" w:rsidRPr="00146FE4">
        <w:rPr>
          <w:rFonts w:ascii="Times New Roman" w:hAnsi="Times New Roman" w:cs="Times New Roman"/>
          <w:sz w:val="22"/>
          <w:szCs w:val="22"/>
          <w:lang w:val="ro-RO"/>
        </w:rPr>
        <w:t>ul imposibilității unei soluționări amiabile</w:t>
      </w:r>
      <w:r w:rsidRPr="00146FE4">
        <w:rPr>
          <w:rFonts w:ascii="Times New Roman" w:hAnsi="Times New Roman" w:cs="Times New Roman"/>
          <w:sz w:val="22"/>
          <w:szCs w:val="22"/>
          <w:lang w:val="ro-RO"/>
        </w:rPr>
        <w:t>, litigiile, vor fi examinate de către instanțele co</w:t>
      </w:r>
      <w:r w:rsidR="007747CF">
        <w:rPr>
          <w:rFonts w:ascii="Times New Roman" w:hAnsi="Times New Roman" w:cs="Times New Roman"/>
          <w:sz w:val="22"/>
          <w:szCs w:val="22"/>
          <w:lang w:val="ro-RO"/>
        </w:rPr>
        <w:t>mpetente ale Republicii Moldova.</w:t>
      </w:r>
    </w:p>
    <w:p w:rsidR="007747CF" w:rsidRPr="00146FE4" w:rsidRDefault="007747CF" w:rsidP="00DF7B7E">
      <w:pPr>
        <w:pStyle w:val="Default"/>
        <w:spacing w:after="11"/>
        <w:jc w:val="both"/>
        <w:rPr>
          <w:rFonts w:ascii="Times New Roman" w:hAnsi="Times New Roman" w:cs="Times New Roman"/>
          <w:sz w:val="22"/>
          <w:szCs w:val="22"/>
          <w:lang w:val="ro-RO"/>
        </w:rPr>
      </w:pPr>
    </w:p>
    <w:p w:rsidR="00C62BC9" w:rsidRPr="00146FE4" w:rsidRDefault="00C62BC9" w:rsidP="009E521C">
      <w:pPr>
        <w:pStyle w:val="Default"/>
        <w:jc w:val="both"/>
        <w:rPr>
          <w:rFonts w:ascii="Times New Roman" w:hAnsi="Times New Roman" w:cs="Times New Roman"/>
          <w:sz w:val="22"/>
          <w:szCs w:val="22"/>
          <w:lang w:val="ro-RO"/>
        </w:rPr>
      </w:pPr>
      <w:r w:rsidRPr="00146FE4">
        <w:rPr>
          <w:rFonts w:ascii="Times New Roman" w:hAnsi="Times New Roman" w:cs="Times New Roman"/>
          <w:bCs/>
          <w:sz w:val="22"/>
          <w:szCs w:val="22"/>
          <w:lang w:val="ro-RO"/>
        </w:rPr>
        <w:t>1</w:t>
      </w:r>
      <w:r w:rsidR="00146FE4" w:rsidRPr="00146FE4">
        <w:rPr>
          <w:rFonts w:ascii="Times New Roman" w:hAnsi="Times New Roman" w:cs="Times New Roman"/>
          <w:bCs/>
          <w:sz w:val="22"/>
          <w:szCs w:val="22"/>
          <w:lang w:val="ro-RO"/>
        </w:rPr>
        <w:t>3</w:t>
      </w:r>
      <w:r w:rsidRPr="00146FE4">
        <w:rPr>
          <w:rFonts w:ascii="Times New Roman" w:hAnsi="Times New Roman" w:cs="Times New Roman"/>
          <w:bCs/>
          <w:sz w:val="22"/>
          <w:szCs w:val="22"/>
          <w:lang w:val="ro-RO"/>
        </w:rPr>
        <w:t>.4.Prezentul</w:t>
      </w:r>
      <w:r w:rsidR="00684786" w:rsidRPr="00146FE4">
        <w:rPr>
          <w:rFonts w:ascii="Times New Roman" w:hAnsi="Times New Roman" w:cs="Times New Roman"/>
          <w:sz w:val="22"/>
          <w:szCs w:val="22"/>
          <w:lang w:val="ro-RO"/>
        </w:rPr>
        <w:t>C</w:t>
      </w:r>
      <w:r w:rsidRPr="00146FE4">
        <w:rPr>
          <w:rFonts w:ascii="Times New Roman" w:hAnsi="Times New Roman" w:cs="Times New Roman"/>
          <w:sz w:val="22"/>
          <w:szCs w:val="22"/>
          <w:lang w:val="ro-RO"/>
        </w:rPr>
        <w:t>ontra</w:t>
      </w:r>
      <w:r w:rsidR="00D278F3">
        <w:rPr>
          <w:rFonts w:ascii="Times New Roman" w:hAnsi="Times New Roman" w:cs="Times New Roman"/>
          <w:sz w:val="22"/>
          <w:szCs w:val="22"/>
          <w:lang w:val="ro-RO"/>
        </w:rPr>
        <w:t>ct este întocmit</w:t>
      </w:r>
      <w:r w:rsidRPr="00146FE4">
        <w:rPr>
          <w:rFonts w:ascii="Times New Roman" w:hAnsi="Times New Roman" w:cs="Times New Roman"/>
          <w:sz w:val="22"/>
          <w:szCs w:val="22"/>
          <w:lang w:val="ro-RO"/>
        </w:rPr>
        <w:t xml:space="preserve"> în </w:t>
      </w:r>
      <w:r w:rsidR="00854F34" w:rsidRPr="00146FE4">
        <w:rPr>
          <w:rFonts w:ascii="Times New Roman" w:hAnsi="Times New Roman" w:cs="Times New Roman"/>
          <w:sz w:val="22"/>
          <w:szCs w:val="22"/>
          <w:lang w:val="ro-RO"/>
        </w:rPr>
        <w:t>cinci</w:t>
      </w:r>
      <w:r w:rsidRPr="00146FE4">
        <w:rPr>
          <w:rFonts w:ascii="Times New Roman" w:hAnsi="Times New Roman" w:cs="Times New Roman"/>
          <w:sz w:val="22"/>
          <w:szCs w:val="22"/>
          <w:lang w:val="ro-RO"/>
        </w:rPr>
        <w:t xml:space="preserve"> exemplare identice, cu aceeaşi forţa juridică din care unul se va păstra în arhiva notarului _______________</w:t>
      </w:r>
      <w:r w:rsidR="009B00C2">
        <w:rPr>
          <w:rFonts w:ascii="Times New Roman" w:hAnsi="Times New Roman" w:cs="Times New Roman"/>
          <w:sz w:val="22"/>
          <w:szCs w:val="22"/>
          <w:lang w:val="ro-RO"/>
        </w:rPr>
        <w:t>_______, pe adresa mun. (orașul)</w:t>
      </w:r>
      <w:r w:rsidRPr="00146FE4">
        <w:rPr>
          <w:rFonts w:ascii="Times New Roman" w:hAnsi="Times New Roman" w:cs="Times New Roman"/>
          <w:sz w:val="22"/>
          <w:szCs w:val="22"/>
          <w:lang w:val="ro-RO"/>
        </w:rPr>
        <w:t xml:space="preserve">, str. _______________, iar celelalte </w:t>
      </w:r>
      <w:r w:rsidR="00854F34" w:rsidRPr="00146FE4">
        <w:rPr>
          <w:rFonts w:ascii="Times New Roman" w:hAnsi="Times New Roman" w:cs="Times New Roman"/>
          <w:sz w:val="22"/>
          <w:szCs w:val="22"/>
          <w:lang w:val="ro-RO"/>
        </w:rPr>
        <w:t xml:space="preserve"> patru</w:t>
      </w:r>
      <w:r w:rsidRPr="00146FE4">
        <w:rPr>
          <w:rFonts w:ascii="Times New Roman" w:hAnsi="Times New Roman" w:cs="Times New Roman"/>
          <w:sz w:val="22"/>
          <w:szCs w:val="22"/>
          <w:lang w:val="ro-RO"/>
        </w:rPr>
        <w:t xml:space="preserve"> vor fi eliberate</w:t>
      </w:r>
      <w:r w:rsidR="00854F34" w:rsidRPr="00146FE4">
        <w:rPr>
          <w:rFonts w:ascii="Times New Roman" w:hAnsi="Times New Roman" w:cs="Times New Roman"/>
          <w:sz w:val="22"/>
          <w:szCs w:val="22"/>
          <w:lang w:val="ro-RO"/>
        </w:rPr>
        <w:t xml:space="preserve"> a</w:t>
      </w:r>
      <w:r w:rsidRPr="00146FE4">
        <w:rPr>
          <w:rFonts w:ascii="Times New Roman" w:hAnsi="Times New Roman" w:cs="Times New Roman"/>
          <w:sz w:val="22"/>
          <w:szCs w:val="22"/>
          <w:lang w:val="ro-RO"/>
        </w:rPr>
        <w:t xml:space="preserve"> câte un exemplar pentru fiecare din </w:t>
      </w:r>
      <w:r w:rsidR="00854F34" w:rsidRPr="00146FE4">
        <w:rPr>
          <w:rFonts w:ascii="Times New Roman" w:hAnsi="Times New Roman" w:cs="Times New Roman"/>
          <w:sz w:val="22"/>
          <w:szCs w:val="22"/>
          <w:lang w:val="ro-RO"/>
        </w:rPr>
        <w:t xml:space="preserve">părţi, inclusiv un exemplar pentru înregistrare la </w:t>
      </w:r>
      <w:r w:rsidR="001619FA" w:rsidRPr="00146FE4">
        <w:rPr>
          <w:rFonts w:ascii="Times New Roman" w:hAnsi="Times New Roman" w:cs="Times New Roman"/>
          <w:sz w:val="22"/>
          <w:szCs w:val="22"/>
          <w:lang w:val="ro-RO"/>
        </w:rPr>
        <w:t>S</w:t>
      </w:r>
      <w:r w:rsidR="00854F34" w:rsidRPr="00146FE4">
        <w:rPr>
          <w:rFonts w:ascii="Times New Roman" w:hAnsi="Times New Roman" w:cs="Times New Roman"/>
          <w:sz w:val="22"/>
          <w:szCs w:val="22"/>
          <w:lang w:val="ro-RO"/>
        </w:rPr>
        <w:t xml:space="preserve">erviciul </w:t>
      </w:r>
      <w:r w:rsidR="001619FA" w:rsidRPr="00146FE4">
        <w:rPr>
          <w:rFonts w:ascii="Times New Roman" w:hAnsi="Times New Roman" w:cs="Times New Roman"/>
          <w:sz w:val="22"/>
          <w:szCs w:val="22"/>
          <w:lang w:val="ro-RO"/>
        </w:rPr>
        <w:t>C</w:t>
      </w:r>
      <w:r w:rsidR="00854F34" w:rsidRPr="00146FE4">
        <w:rPr>
          <w:rFonts w:ascii="Times New Roman" w:hAnsi="Times New Roman" w:cs="Times New Roman"/>
          <w:sz w:val="22"/>
          <w:szCs w:val="22"/>
          <w:lang w:val="ro-RO"/>
        </w:rPr>
        <w:t xml:space="preserve">adastral </w:t>
      </w:r>
      <w:r w:rsidR="001619FA" w:rsidRPr="00146FE4">
        <w:rPr>
          <w:rFonts w:ascii="Times New Roman" w:hAnsi="Times New Roman" w:cs="Times New Roman"/>
          <w:sz w:val="22"/>
          <w:szCs w:val="22"/>
          <w:lang w:val="ro-RO"/>
        </w:rPr>
        <w:t>T</w:t>
      </w:r>
      <w:r w:rsidR="00854F34" w:rsidRPr="00146FE4">
        <w:rPr>
          <w:rFonts w:ascii="Times New Roman" w:hAnsi="Times New Roman" w:cs="Times New Roman"/>
          <w:sz w:val="22"/>
          <w:szCs w:val="22"/>
          <w:lang w:val="ro-RO"/>
        </w:rPr>
        <w:t>eritorial</w:t>
      </w:r>
      <w:r w:rsidR="001619FA" w:rsidRPr="00146FE4">
        <w:rPr>
          <w:rFonts w:ascii="Times New Roman" w:hAnsi="Times New Roman" w:cs="Times New Roman"/>
          <w:sz w:val="22"/>
          <w:szCs w:val="22"/>
          <w:lang w:val="ro-RO"/>
        </w:rPr>
        <w:t xml:space="preserve"> al Agenției Servicii Publice</w:t>
      </w:r>
      <w:r w:rsidRPr="00146FE4">
        <w:rPr>
          <w:rFonts w:ascii="Times New Roman" w:hAnsi="Times New Roman" w:cs="Times New Roman"/>
          <w:sz w:val="22"/>
          <w:szCs w:val="22"/>
          <w:lang w:val="ro-RO"/>
        </w:rPr>
        <w:t>.</w:t>
      </w:r>
    </w:p>
    <w:p w:rsidR="00C62BC9" w:rsidRPr="00146FE4" w:rsidRDefault="00C62BC9" w:rsidP="009E521C">
      <w:pPr>
        <w:pStyle w:val="Default"/>
        <w:jc w:val="both"/>
        <w:rPr>
          <w:rFonts w:ascii="Times New Roman" w:hAnsi="Times New Roman" w:cs="Times New Roman"/>
          <w:sz w:val="22"/>
          <w:szCs w:val="22"/>
          <w:lang w:val="ro-RO"/>
        </w:rPr>
      </w:pPr>
    </w:p>
    <w:p w:rsidR="00C62BC9" w:rsidRPr="00146FE4" w:rsidRDefault="00854F34" w:rsidP="00783D0E">
      <w:pPr>
        <w:pStyle w:val="ListParagraph"/>
        <w:numPr>
          <w:ilvl w:val="0"/>
          <w:numId w:val="11"/>
        </w:numPr>
        <w:spacing w:after="0"/>
        <w:rPr>
          <w:b/>
          <w:sz w:val="22"/>
          <w:lang w:val="ro-RO"/>
        </w:rPr>
      </w:pPr>
      <w:r w:rsidRPr="00146FE4">
        <w:rPr>
          <w:b/>
          <w:sz w:val="22"/>
          <w:lang w:val="ro-RO"/>
        </w:rPr>
        <w:t>DATELE BANCARE</w:t>
      </w:r>
      <w:r w:rsidR="00C62BC9" w:rsidRPr="00146FE4">
        <w:rPr>
          <w:b/>
          <w:sz w:val="22"/>
          <w:lang w:val="ro-RO"/>
        </w:rPr>
        <w:t xml:space="preserve"> ȘI SEMNĂTURILE PĂRȚILOR</w:t>
      </w:r>
    </w:p>
    <w:p w:rsidR="00C62BC9" w:rsidRPr="00146FE4" w:rsidRDefault="00C62BC9" w:rsidP="00A70799">
      <w:pPr>
        <w:spacing w:after="0"/>
        <w:rPr>
          <w:b/>
          <w:sz w:val="22"/>
          <w:lang w:val="ro-RO"/>
        </w:rPr>
        <w:sectPr w:rsidR="00C62BC9" w:rsidRPr="00146FE4" w:rsidSect="00560734">
          <w:footerReference w:type="default" r:id="rId9"/>
          <w:pgSz w:w="11906" w:h="16838"/>
          <w:pgMar w:top="1134" w:right="1985" w:bottom="1134" w:left="1985" w:header="709" w:footer="709" w:gutter="0"/>
          <w:cols w:space="708"/>
          <w:docGrid w:linePitch="360"/>
        </w:sectPr>
      </w:pPr>
    </w:p>
    <w:p w:rsidR="00C62BC9" w:rsidRPr="00146FE4" w:rsidRDefault="00C62BC9" w:rsidP="009E521C">
      <w:pPr>
        <w:pStyle w:val="NormalWeb"/>
        <w:shd w:val="clear" w:color="auto" w:fill="FFFFFF"/>
        <w:spacing w:before="0" w:beforeAutospacing="0" w:after="0" w:afterAutospacing="0" w:line="360" w:lineRule="atLeast"/>
        <w:rPr>
          <w:b/>
          <w:color w:val="000000"/>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4"/>
        <w:gridCol w:w="2735"/>
        <w:gridCol w:w="2683"/>
      </w:tblGrid>
      <w:tr w:rsidR="00C62BC9" w:rsidRPr="00146FE4" w:rsidTr="00C56158">
        <w:tc>
          <w:tcPr>
            <w:tcW w:w="3190" w:type="dxa"/>
          </w:tcPr>
          <w:p w:rsidR="00C62BC9" w:rsidRPr="00146FE4" w:rsidRDefault="00C62BC9" w:rsidP="00C56158">
            <w:pPr>
              <w:pStyle w:val="NormalWeb"/>
              <w:spacing w:line="360" w:lineRule="atLeast"/>
              <w:jc w:val="center"/>
              <w:rPr>
                <w:b/>
                <w:color w:val="000000"/>
                <w:sz w:val="22"/>
                <w:szCs w:val="22"/>
                <w:lang w:val="ro-RO"/>
              </w:rPr>
            </w:pPr>
            <w:r w:rsidRPr="00146FE4">
              <w:rPr>
                <w:b/>
                <w:color w:val="000000"/>
                <w:sz w:val="22"/>
                <w:szCs w:val="22"/>
                <w:lang w:val="ro-RO"/>
              </w:rPr>
              <w:t>CREDITOR</w:t>
            </w:r>
            <w:r w:rsidR="00684786" w:rsidRPr="00146FE4">
              <w:rPr>
                <w:b/>
                <w:color w:val="000000"/>
                <w:sz w:val="22"/>
                <w:szCs w:val="22"/>
                <w:lang w:val="ro-RO"/>
              </w:rPr>
              <w:t>UL</w:t>
            </w:r>
            <w:r w:rsidRPr="00146FE4">
              <w:rPr>
                <w:b/>
                <w:color w:val="000000"/>
                <w:sz w:val="22"/>
                <w:szCs w:val="22"/>
                <w:lang w:val="ro-RO"/>
              </w:rPr>
              <w:t xml:space="preserve"> IPOTECAR</w:t>
            </w:r>
          </w:p>
        </w:tc>
        <w:tc>
          <w:tcPr>
            <w:tcW w:w="3190" w:type="dxa"/>
          </w:tcPr>
          <w:p w:rsidR="00C62BC9" w:rsidRPr="00146FE4" w:rsidRDefault="00C62BC9" w:rsidP="00C56158">
            <w:pPr>
              <w:pStyle w:val="NormalWeb"/>
              <w:spacing w:line="360" w:lineRule="atLeast"/>
              <w:jc w:val="center"/>
              <w:rPr>
                <w:b/>
                <w:color w:val="000000"/>
                <w:sz w:val="22"/>
                <w:szCs w:val="22"/>
                <w:lang w:val="ro-RO"/>
              </w:rPr>
            </w:pPr>
            <w:r w:rsidRPr="00146FE4">
              <w:rPr>
                <w:b/>
                <w:color w:val="000000"/>
                <w:sz w:val="22"/>
                <w:szCs w:val="22"/>
                <w:lang w:val="ro-RO"/>
              </w:rPr>
              <w:t>CREDITOR</w:t>
            </w:r>
            <w:r w:rsidR="00684786" w:rsidRPr="00146FE4">
              <w:rPr>
                <w:b/>
                <w:color w:val="000000"/>
                <w:sz w:val="22"/>
                <w:szCs w:val="22"/>
                <w:lang w:val="ro-RO"/>
              </w:rPr>
              <w:t>UL</w:t>
            </w:r>
            <w:r w:rsidRPr="00146FE4">
              <w:rPr>
                <w:b/>
                <w:color w:val="000000"/>
                <w:sz w:val="22"/>
                <w:szCs w:val="22"/>
                <w:lang w:val="ro-RO"/>
              </w:rPr>
              <w:t xml:space="preserve"> IPOTECAR</w:t>
            </w:r>
          </w:p>
        </w:tc>
        <w:tc>
          <w:tcPr>
            <w:tcW w:w="3191" w:type="dxa"/>
          </w:tcPr>
          <w:p w:rsidR="00C62BC9" w:rsidRPr="00146FE4" w:rsidRDefault="00C62BC9" w:rsidP="00C56158">
            <w:pPr>
              <w:pStyle w:val="NormalWeb"/>
              <w:spacing w:line="360" w:lineRule="atLeast"/>
              <w:jc w:val="center"/>
              <w:rPr>
                <w:b/>
                <w:color w:val="000000"/>
                <w:sz w:val="22"/>
                <w:szCs w:val="22"/>
                <w:lang w:val="ro-RO"/>
              </w:rPr>
            </w:pPr>
            <w:r w:rsidRPr="00146FE4">
              <w:rPr>
                <w:b/>
                <w:color w:val="000000"/>
                <w:sz w:val="22"/>
                <w:szCs w:val="22"/>
                <w:lang w:val="ro-RO"/>
              </w:rPr>
              <w:t>DEBITOR</w:t>
            </w:r>
            <w:r w:rsidR="00684786" w:rsidRPr="00146FE4">
              <w:rPr>
                <w:b/>
                <w:color w:val="000000"/>
                <w:sz w:val="22"/>
                <w:szCs w:val="22"/>
                <w:lang w:val="ro-RO"/>
              </w:rPr>
              <w:t>UL</w:t>
            </w:r>
            <w:r w:rsidRPr="00146FE4">
              <w:rPr>
                <w:b/>
                <w:color w:val="000000"/>
                <w:sz w:val="22"/>
                <w:szCs w:val="22"/>
                <w:lang w:val="ro-RO"/>
              </w:rPr>
              <w:t xml:space="preserve"> IPOTECAR</w:t>
            </w:r>
          </w:p>
        </w:tc>
      </w:tr>
      <w:tr w:rsidR="00C62BC9" w:rsidRPr="00146FE4" w:rsidTr="00AD4C09">
        <w:trPr>
          <w:trHeight w:val="1125"/>
        </w:trPr>
        <w:tc>
          <w:tcPr>
            <w:tcW w:w="3190" w:type="dxa"/>
          </w:tcPr>
          <w:p w:rsidR="00C62BC9" w:rsidRPr="00146FE4" w:rsidRDefault="00C62BC9" w:rsidP="00C56158">
            <w:pPr>
              <w:pStyle w:val="NormalWeb"/>
              <w:spacing w:line="360" w:lineRule="atLeast"/>
              <w:rPr>
                <w:b/>
                <w:color w:val="000000"/>
                <w:sz w:val="22"/>
                <w:szCs w:val="22"/>
                <w:lang w:val="ro-RO"/>
              </w:rPr>
            </w:pPr>
            <w:r w:rsidRPr="00146FE4">
              <w:rPr>
                <w:b/>
                <w:sz w:val="22"/>
                <w:szCs w:val="22"/>
                <w:lang w:val="ro-RO"/>
              </w:rPr>
              <w:t>Banca comercială</w:t>
            </w:r>
          </w:p>
        </w:tc>
        <w:tc>
          <w:tcPr>
            <w:tcW w:w="3190" w:type="dxa"/>
          </w:tcPr>
          <w:p w:rsidR="00C62BC9" w:rsidRPr="00146FE4" w:rsidRDefault="009B00C2" w:rsidP="00C56158">
            <w:pPr>
              <w:pStyle w:val="NormalWeb"/>
              <w:spacing w:line="360" w:lineRule="atLeast"/>
              <w:rPr>
                <w:b/>
                <w:color w:val="000000"/>
                <w:sz w:val="22"/>
                <w:szCs w:val="22"/>
                <w:lang w:val="ro-RO"/>
              </w:rPr>
            </w:pPr>
            <w:r>
              <w:rPr>
                <w:b/>
                <w:color w:val="000000"/>
                <w:sz w:val="22"/>
                <w:szCs w:val="22"/>
                <w:lang w:val="ro-RO"/>
              </w:rPr>
              <w:t>Ministerul Finanțelor prin intermediul ODIMM</w:t>
            </w:r>
          </w:p>
        </w:tc>
        <w:tc>
          <w:tcPr>
            <w:tcW w:w="3191" w:type="dxa"/>
          </w:tcPr>
          <w:p w:rsidR="00C62BC9" w:rsidRPr="00146FE4" w:rsidRDefault="00C62BC9" w:rsidP="00C56158">
            <w:pPr>
              <w:pStyle w:val="NormalWeb"/>
              <w:spacing w:line="360" w:lineRule="atLeast"/>
              <w:rPr>
                <w:b/>
                <w:color w:val="000000"/>
                <w:sz w:val="22"/>
                <w:szCs w:val="22"/>
                <w:lang w:val="ro-RO"/>
              </w:rPr>
            </w:pPr>
            <w:r w:rsidRPr="00146FE4">
              <w:rPr>
                <w:b/>
                <w:color w:val="000000"/>
                <w:sz w:val="22"/>
                <w:szCs w:val="22"/>
                <w:lang w:val="ro-RO"/>
              </w:rPr>
              <w:t>D-ul/d-na</w:t>
            </w:r>
          </w:p>
        </w:tc>
      </w:tr>
    </w:tbl>
    <w:p w:rsidR="00C62BC9" w:rsidRPr="00146FE4" w:rsidRDefault="00C62BC9" w:rsidP="008D31C7">
      <w:pPr>
        <w:rPr>
          <w:sz w:val="22"/>
          <w:lang w:val="ro-RO"/>
        </w:rPr>
      </w:pPr>
    </w:p>
    <w:sectPr w:rsidR="00C62BC9" w:rsidRPr="00146FE4" w:rsidSect="00560734">
      <w:type w:val="continuous"/>
      <w:pgSz w:w="11906" w:h="16838"/>
      <w:pgMar w:top="1134" w:right="1985"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430" w:rsidRDefault="00495430" w:rsidP="008D31C7">
      <w:pPr>
        <w:spacing w:after="0"/>
      </w:pPr>
      <w:r>
        <w:separator/>
      </w:r>
    </w:p>
  </w:endnote>
  <w:endnote w:type="continuationSeparator" w:id="1">
    <w:p w:rsidR="00495430" w:rsidRDefault="00495430" w:rsidP="008D31C7">
      <w:pPr>
        <w:spacing w:after="0"/>
      </w:pPr>
      <w:r>
        <w:continuationSeparator/>
      </w:r>
    </w:p>
  </w:endnote>
  <w:endnote w:type="continuationNotice" w:id="2">
    <w:p w:rsidR="00495430" w:rsidRDefault="00495430">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07" w:rsidRPr="007C5417" w:rsidRDefault="00614407">
    <w:pPr>
      <w:pStyle w:val="Footer"/>
      <w:jc w:val="right"/>
      <w:rPr>
        <w:color w:val="FFFFFF" w:themeColor="background1"/>
      </w:rPr>
    </w:pPr>
    <w:r w:rsidRPr="007C5417">
      <w:rPr>
        <w:rFonts w:ascii="Sylfaen" w:hAnsi="Sylfaen"/>
        <w:color w:val="FFFFFF" w:themeColor="background1"/>
        <w:sz w:val="20"/>
        <w:szCs w:val="20"/>
        <w:lang w:val="ro-RO"/>
      </w:rPr>
      <w:t xml:space="preserve">Pagina </w:t>
    </w:r>
    <w:r w:rsidR="00A826C1" w:rsidRPr="007C5417">
      <w:rPr>
        <w:rFonts w:ascii="Sylfaen" w:hAnsi="Sylfaen"/>
        <w:bCs/>
        <w:color w:val="FFFFFF" w:themeColor="background1"/>
        <w:sz w:val="20"/>
        <w:szCs w:val="20"/>
      </w:rPr>
      <w:fldChar w:fldCharType="begin"/>
    </w:r>
    <w:r w:rsidRPr="007C5417">
      <w:rPr>
        <w:rFonts w:ascii="Sylfaen" w:hAnsi="Sylfaen"/>
        <w:bCs/>
        <w:color w:val="FFFFFF" w:themeColor="background1"/>
        <w:sz w:val="20"/>
        <w:szCs w:val="20"/>
      </w:rPr>
      <w:instrText>PAGE</w:instrText>
    </w:r>
    <w:r w:rsidR="00A826C1" w:rsidRPr="007C5417">
      <w:rPr>
        <w:rFonts w:ascii="Sylfaen" w:hAnsi="Sylfaen"/>
        <w:bCs/>
        <w:color w:val="FFFFFF" w:themeColor="background1"/>
        <w:sz w:val="20"/>
        <w:szCs w:val="20"/>
      </w:rPr>
      <w:fldChar w:fldCharType="separate"/>
    </w:r>
    <w:r w:rsidR="00951096">
      <w:rPr>
        <w:rFonts w:ascii="Sylfaen" w:hAnsi="Sylfaen"/>
        <w:bCs/>
        <w:noProof/>
        <w:color w:val="FFFFFF" w:themeColor="background1"/>
        <w:sz w:val="20"/>
        <w:szCs w:val="20"/>
      </w:rPr>
      <w:t>8</w:t>
    </w:r>
    <w:r w:rsidR="00A826C1" w:rsidRPr="007C5417">
      <w:rPr>
        <w:rFonts w:ascii="Sylfaen" w:hAnsi="Sylfaen"/>
        <w:bCs/>
        <w:color w:val="FFFFFF" w:themeColor="background1"/>
        <w:sz w:val="20"/>
        <w:szCs w:val="20"/>
      </w:rPr>
      <w:fldChar w:fldCharType="end"/>
    </w:r>
    <w:r w:rsidRPr="007C5417">
      <w:rPr>
        <w:rFonts w:ascii="Sylfaen" w:hAnsi="Sylfaen"/>
        <w:color w:val="FFFFFF" w:themeColor="background1"/>
        <w:sz w:val="20"/>
        <w:szCs w:val="20"/>
        <w:lang w:val="ro-RO"/>
      </w:rPr>
      <w:t xml:space="preserve">din </w:t>
    </w:r>
    <w:r w:rsidR="00A826C1" w:rsidRPr="007C5417">
      <w:rPr>
        <w:rFonts w:ascii="Sylfaen" w:hAnsi="Sylfaen"/>
        <w:bCs/>
        <w:color w:val="FFFFFF" w:themeColor="background1"/>
        <w:sz w:val="20"/>
        <w:szCs w:val="20"/>
      </w:rPr>
      <w:fldChar w:fldCharType="begin"/>
    </w:r>
    <w:r w:rsidRPr="007C5417">
      <w:rPr>
        <w:rFonts w:ascii="Sylfaen" w:hAnsi="Sylfaen"/>
        <w:bCs/>
        <w:color w:val="FFFFFF" w:themeColor="background1"/>
        <w:sz w:val="20"/>
        <w:szCs w:val="20"/>
      </w:rPr>
      <w:instrText>NUMPAGES</w:instrText>
    </w:r>
    <w:r w:rsidR="00A826C1" w:rsidRPr="007C5417">
      <w:rPr>
        <w:rFonts w:ascii="Sylfaen" w:hAnsi="Sylfaen"/>
        <w:bCs/>
        <w:color w:val="FFFFFF" w:themeColor="background1"/>
        <w:sz w:val="20"/>
        <w:szCs w:val="20"/>
      </w:rPr>
      <w:fldChar w:fldCharType="separate"/>
    </w:r>
    <w:r w:rsidR="00951096">
      <w:rPr>
        <w:rFonts w:ascii="Sylfaen" w:hAnsi="Sylfaen"/>
        <w:bCs/>
        <w:noProof/>
        <w:color w:val="FFFFFF" w:themeColor="background1"/>
        <w:sz w:val="20"/>
        <w:szCs w:val="20"/>
      </w:rPr>
      <w:t>8</w:t>
    </w:r>
    <w:r w:rsidR="00A826C1" w:rsidRPr="007C5417">
      <w:rPr>
        <w:rFonts w:ascii="Sylfaen" w:hAnsi="Sylfaen"/>
        <w:bCs/>
        <w:color w:val="FFFFFF" w:themeColor="background1"/>
        <w:sz w:val="20"/>
        <w:szCs w:val="20"/>
      </w:rPr>
      <w:fldChar w:fldCharType="end"/>
    </w:r>
  </w:p>
  <w:p w:rsidR="00614407" w:rsidRDefault="00614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430" w:rsidRDefault="00495430" w:rsidP="008D31C7">
      <w:pPr>
        <w:spacing w:after="0"/>
      </w:pPr>
      <w:r>
        <w:separator/>
      </w:r>
    </w:p>
  </w:footnote>
  <w:footnote w:type="continuationSeparator" w:id="1">
    <w:p w:rsidR="00495430" w:rsidRDefault="00495430" w:rsidP="008D31C7">
      <w:pPr>
        <w:spacing w:after="0"/>
      </w:pPr>
      <w:r>
        <w:continuationSeparator/>
      </w:r>
    </w:p>
  </w:footnote>
  <w:footnote w:type="continuationNotice" w:id="2">
    <w:p w:rsidR="00495430" w:rsidRDefault="00495430">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9C8"/>
    <w:multiLevelType w:val="hybridMultilevel"/>
    <w:tmpl w:val="12441104"/>
    <w:lvl w:ilvl="0" w:tplc="04190017">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F123A8F"/>
    <w:multiLevelType w:val="multilevel"/>
    <w:tmpl w:val="6E263642"/>
    <w:lvl w:ilvl="0">
      <w:start w:val="8"/>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FCB75AA"/>
    <w:multiLevelType w:val="hybridMultilevel"/>
    <w:tmpl w:val="86EEC0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2E2327"/>
    <w:multiLevelType w:val="hybridMultilevel"/>
    <w:tmpl w:val="8690D0E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3515B7"/>
    <w:multiLevelType w:val="hybridMultilevel"/>
    <w:tmpl w:val="4D38DEC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81C0100"/>
    <w:multiLevelType w:val="hybridMultilevel"/>
    <w:tmpl w:val="37DC70EC"/>
    <w:lvl w:ilvl="0" w:tplc="04190017">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665F2D"/>
    <w:multiLevelType w:val="hybridMultilevel"/>
    <w:tmpl w:val="CABC3C3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515661"/>
    <w:multiLevelType w:val="hybridMultilevel"/>
    <w:tmpl w:val="E836271C"/>
    <w:lvl w:ilvl="0" w:tplc="04190017">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D81F12"/>
    <w:multiLevelType w:val="multilevel"/>
    <w:tmpl w:val="CD98F934"/>
    <w:lvl w:ilvl="0">
      <w:start w:val="1"/>
      <w:numFmt w:val="upperRoman"/>
      <w:lvlText w:val="%1."/>
      <w:lvlJc w:val="left"/>
      <w:pPr>
        <w:ind w:left="1080" w:hanging="72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48E5BA6"/>
    <w:multiLevelType w:val="hybridMultilevel"/>
    <w:tmpl w:val="A74C77A4"/>
    <w:lvl w:ilvl="0" w:tplc="383CCA62">
      <w:start w:val="1"/>
      <w:numFmt w:val="lowerLetter"/>
      <w:lvlText w:val="%1)"/>
      <w:lvlJc w:val="left"/>
      <w:pPr>
        <w:ind w:left="720" w:hanging="360"/>
      </w:pPr>
      <w:rPr>
        <w:rFonts w:ascii="Sylfaen" w:hAnsi="Sylfaen" w:cs="Times New Roman" w:hint="default"/>
        <w:b w:val="0"/>
        <w:color w:val="auto"/>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9CB653C"/>
    <w:multiLevelType w:val="hybridMultilevel"/>
    <w:tmpl w:val="94E8FA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572D3E"/>
    <w:multiLevelType w:val="multilevel"/>
    <w:tmpl w:val="CF127B94"/>
    <w:lvl w:ilvl="0">
      <w:start w:val="6"/>
      <w:numFmt w:val="decimal"/>
      <w:lvlText w:val="%1."/>
      <w:lvlJc w:val="left"/>
      <w:pPr>
        <w:ind w:left="360" w:hanging="360"/>
      </w:pPr>
      <w:rPr>
        <w:rFonts w:cs="Times New Roman" w:hint="default"/>
        <w:b w:val="0"/>
      </w:rPr>
    </w:lvl>
    <w:lvl w:ilvl="1">
      <w:start w:val="2"/>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12">
    <w:nsid w:val="3C1F34F1"/>
    <w:multiLevelType w:val="hybridMultilevel"/>
    <w:tmpl w:val="7B5C0B5E"/>
    <w:lvl w:ilvl="0" w:tplc="7710FC8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610E45"/>
    <w:multiLevelType w:val="hybridMultilevel"/>
    <w:tmpl w:val="862CE1B0"/>
    <w:lvl w:ilvl="0" w:tplc="B296C58E">
      <w:start w:val="1"/>
      <w:numFmt w:val="lowerLetter"/>
      <w:lvlText w:val="%1)"/>
      <w:lvlJc w:val="left"/>
      <w:pPr>
        <w:ind w:left="720" w:hanging="360"/>
      </w:pPr>
      <w:rPr>
        <w:rFonts w:ascii="Sylfaen" w:hAnsi="Sylfaen" w:cs="Times New Roman" w:hint="default"/>
        <w:b w:val="0"/>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486057"/>
    <w:multiLevelType w:val="hybridMultilevel"/>
    <w:tmpl w:val="6C465AD4"/>
    <w:lvl w:ilvl="0" w:tplc="362244D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BC1714E"/>
    <w:multiLevelType w:val="multilevel"/>
    <w:tmpl w:val="EF042AB0"/>
    <w:lvl w:ilvl="0">
      <w:start w:val="7"/>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E5F5FA2"/>
    <w:multiLevelType w:val="multilevel"/>
    <w:tmpl w:val="776833F0"/>
    <w:lvl w:ilvl="0">
      <w:start w:val="1"/>
      <w:numFmt w:val="upperRoman"/>
      <w:lvlText w:val="%1."/>
      <w:lvlJc w:val="left"/>
      <w:pPr>
        <w:ind w:left="720" w:hanging="72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7">
    <w:nsid w:val="507D0092"/>
    <w:multiLevelType w:val="hybridMultilevel"/>
    <w:tmpl w:val="FA808E5E"/>
    <w:lvl w:ilvl="0" w:tplc="3F68D8A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0C25AF5"/>
    <w:multiLevelType w:val="multilevel"/>
    <w:tmpl w:val="470ADAC0"/>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9">
    <w:nsid w:val="59C76DCC"/>
    <w:multiLevelType w:val="multilevel"/>
    <w:tmpl w:val="09A20102"/>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0">
    <w:nsid w:val="7E6D6D81"/>
    <w:multiLevelType w:val="multilevel"/>
    <w:tmpl w:val="FB80EABC"/>
    <w:lvl w:ilvl="0">
      <w:start w:val="6"/>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num w:numId="1">
    <w:abstractNumId w:val="12"/>
  </w:num>
  <w:num w:numId="2">
    <w:abstractNumId w:val="17"/>
  </w:num>
  <w:num w:numId="3">
    <w:abstractNumId w:val="0"/>
  </w:num>
  <w:num w:numId="4">
    <w:abstractNumId w:val="11"/>
  </w:num>
  <w:num w:numId="5">
    <w:abstractNumId w:val="20"/>
  </w:num>
  <w:num w:numId="6">
    <w:abstractNumId w:val="5"/>
  </w:num>
  <w:num w:numId="7">
    <w:abstractNumId w:val="7"/>
  </w:num>
  <w:num w:numId="8">
    <w:abstractNumId w:val="6"/>
  </w:num>
  <w:num w:numId="9">
    <w:abstractNumId w:val="14"/>
  </w:num>
  <w:num w:numId="10">
    <w:abstractNumId w:val="10"/>
  </w:num>
  <w:num w:numId="11">
    <w:abstractNumId w:val="16"/>
  </w:num>
  <w:num w:numId="12">
    <w:abstractNumId w:val="18"/>
  </w:num>
  <w:num w:numId="13">
    <w:abstractNumId w:val="15"/>
  </w:num>
  <w:num w:numId="14">
    <w:abstractNumId w:val="19"/>
  </w:num>
  <w:num w:numId="15">
    <w:abstractNumId w:val="8"/>
  </w:num>
  <w:num w:numId="16">
    <w:abstractNumId w:val="13"/>
  </w:num>
  <w:num w:numId="17">
    <w:abstractNumId w:val="1"/>
  </w:num>
  <w:num w:numId="18">
    <w:abstractNumId w:val="3"/>
  </w:num>
  <w:num w:numId="19">
    <w:abstractNumId w:val="4"/>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 w:id="2"/>
  </w:footnotePr>
  <w:endnotePr>
    <w:endnote w:id="0"/>
    <w:endnote w:id="1"/>
    <w:endnote w:id="2"/>
  </w:endnotePr>
  <w:compat/>
  <w:rsids>
    <w:rsidRoot w:val="001F1538"/>
    <w:rsid w:val="00000251"/>
    <w:rsid w:val="00003C68"/>
    <w:rsid w:val="00007FD7"/>
    <w:rsid w:val="00013043"/>
    <w:rsid w:val="0002079E"/>
    <w:rsid w:val="000229F7"/>
    <w:rsid w:val="00022C6B"/>
    <w:rsid w:val="000258EB"/>
    <w:rsid w:val="00025B8C"/>
    <w:rsid w:val="00031768"/>
    <w:rsid w:val="00033C9A"/>
    <w:rsid w:val="00037B56"/>
    <w:rsid w:val="00040DC9"/>
    <w:rsid w:val="00052A9A"/>
    <w:rsid w:val="00053E13"/>
    <w:rsid w:val="0005495D"/>
    <w:rsid w:val="00057BA7"/>
    <w:rsid w:val="00057F39"/>
    <w:rsid w:val="00061EBE"/>
    <w:rsid w:val="00062021"/>
    <w:rsid w:val="00064DA4"/>
    <w:rsid w:val="000662DA"/>
    <w:rsid w:val="00066808"/>
    <w:rsid w:val="00072EF5"/>
    <w:rsid w:val="000732DF"/>
    <w:rsid w:val="000769BF"/>
    <w:rsid w:val="00077980"/>
    <w:rsid w:val="00083155"/>
    <w:rsid w:val="00085C5E"/>
    <w:rsid w:val="00090B3A"/>
    <w:rsid w:val="00093BFB"/>
    <w:rsid w:val="00093EDB"/>
    <w:rsid w:val="00094579"/>
    <w:rsid w:val="00095286"/>
    <w:rsid w:val="0009692D"/>
    <w:rsid w:val="000A1DAA"/>
    <w:rsid w:val="000D2BB9"/>
    <w:rsid w:val="000E457A"/>
    <w:rsid w:val="000E598D"/>
    <w:rsid w:val="000E6C0F"/>
    <w:rsid w:val="000E6F68"/>
    <w:rsid w:val="000F007C"/>
    <w:rsid w:val="000F0D9B"/>
    <w:rsid w:val="000F2098"/>
    <w:rsid w:val="000F3D77"/>
    <w:rsid w:val="00102E01"/>
    <w:rsid w:val="00103A1F"/>
    <w:rsid w:val="0010643A"/>
    <w:rsid w:val="00107CFE"/>
    <w:rsid w:val="00120497"/>
    <w:rsid w:val="00121107"/>
    <w:rsid w:val="0013120E"/>
    <w:rsid w:val="00131227"/>
    <w:rsid w:val="001318B5"/>
    <w:rsid w:val="00141D86"/>
    <w:rsid w:val="00142EDC"/>
    <w:rsid w:val="001436A2"/>
    <w:rsid w:val="00144762"/>
    <w:rsid w:val="00146FE4"/>
    <w:rsid w:val="001500A9"/>
    <w:rsid w:val="001502FF"/>
    <w:rsid w:val="00151442"/>
    <w:rsid w:val="00151F6A"/>
    <w:rsid w:val="00152F10"/>
    <w:rsid w:val="001558B5"/>
    <w:rsid w:val="00161194"/>
    <w:rsid w:val="001619FA"/>
    <w:rsid w:val="00164C26"/>
    <w:rsid w:val="001656D2"/>
    <w:rsid w:val="00180B05"/>
    <w:rsid w:val="00181381"/>
    <w:rsid w:val="001816E1"/>
    <w:rsid w:val="00191D88"/>
    <w:rsid w:val="00193876"/>
    <w:rsid w:val="00194A88"/>
    <w:rsid w:val="001A0F04"/>
    <w:rsid w:val="001B16DE"/>
    <w:rsid w:val="001B2985"/>
    <w:rsid w:val="001B2B3B"/>
    <w:rsid w:val="001B3E2C"/>
    <w:rsid w:val="001B5BF7"/>
    <w:rsid w:val="001C02AA"/>
    <w:rsid w:val="001C214E"/>
    <w:rsid w:val="001D65F6"/>
    <w:rsid w:val="001E1790"/>
    <w:rsid w:val="001E48A4"/>
    <w:rsid w:val="001F028E"/>
    <w:rsid w:val="001F1538"/>
    <w:rsid w:val="001F7457"/>
    <w:rsid w:val="001F7F03"/>
    <w:rsid w:val="00200757"/>
    <w:rsid w:val="00200FE5"/>
    <w:rsid w:val="00202AA3"/>
    <w:rsid w:val="002078F9"/>
    <w:rsid w:val="00211DB3"/>
    <w:rsid w:val="0021277F"/>
    <w:rsid w:val="00223C64"/>
    <w:rsid w:val="00230BC5"/>
    <w:rsid w:val="00232A7F"/>
    <w:rsid w:val="002342D6"/>
    <w:rsid w:val="002350BB"/>
    <w:rsid w:val="0023524F"/>
    <w:rsid w:val="00236A74"/>
    <w:rsid w:val="00240470"/>
    <w:rsid w:val="0024072A"/>
    <w:rsid w:val="00240A8D"/>
    <w:rsid w:val="00240D82"/>
    <w:rsid w:val="002447C1"/>
    <w:rsid w:val="00244BE4"/>
    <w:rsid w:val="002521DE"/>
    <w:rsid w:val="002524FB"/>
    <w:rsid w:val="00254C79"/>
    <w:rsid w:val="00257D32"/>
    <w:rsid w:val="002615AD"/>
    <w:rsid w:val="00265D0A"/>
    <w:rsid w:val="002728DD"/>
    <w:rsid w:val="0027786B"/>
    <w:rsid w:val="00284AC2"/>
    <w:rsid w:val="00286496"/>
    <w:rsid w:val="00294DD7"/>
    <w:rsid w:val="00295B51"/>
    <w:rsid w:val="002A6327"/>
    <w:rsid w:val="002B06E2"/>
    <w:rsid w:val="002B17A3"/>
    <w:rsid w:val="002B5B20"/>
    <w:rsid w:val="002B6F9B"/>
    <w:rsid w:val="002C4CC7"/>
    <w:rsid w:val="002D3C41"/>
    <w:rsid w:val="002D4D9C"/>
    <w:rsid w:val="002D5CED"/>
    <w:rsid w:val="002E5BC0"/>
    <w:rsid w:val="002E674D"/>
    <w:rsid w:val="003003D9"/>
    <w:rsid w:val="00301F80"/>
    <w:rsid w:val="0030618A"/>
    <w:rsid w:val="003069C5"/>
    <w:rsid w:val="00307F6D"/>
    <w:rsid w:val="0031072E"/>
    <w:rsid w:val="003142D5"/>
    <w:rsid w:val="00314396"/>
    <w:rsid w:val="00314D4B"/>
    <w:rsid w:val="00316B7B"/>
    <w:rsid w:val="00321999"/>
    <w:rsid w:val="00322CC4"/>
    <w:rsid w:val="0032570A"/>
    <w:rsid w:val="00326407"/>
    <w:rsid w:val="00334DD4"/>
    <w:rsid w:val="003357DB"/>
    <w:rsid w:val="0034356B"/>
    <w:rsid w:val="00344A3B"/>
    <w:rsid w:val="003569EC"/>
    <w:rsid w:val="00364B97"/>
    <w:rsid w:val="00364BE2"/>
    <w:rsid w:val="0036653F"/>
    <w:rsid w:val="003724E8"/>
    <w:rsid w:val="00373483"/>
    <w:rsid w:val="003740D1"/>
    <w:rsid w:val="00374218"/>
    <w:rsid w:val="003745A4"/>
    <w:rsid w:val="00374E01"/>
    <w:rsid w:val="00380BB8"/>
    <w:rsid w:val="00396567"/>
    <w:rsid w:val="003C308B"/>
    <w:rsid w:val="003C374F"/>
    <w:rsid w:val="003C447D"/>
    <w:rsid w:val="003C4536"/>
    <w:rsid w:val="003D0A92"/>
    <w:rsid w:val="003D14FE"/>
    <w:rsid w:val="003E74B1"/>
    <w:rsid w:val="003F0CB7"/>
    <w:rsid w:val="003F6336"/>
    <w:rsid w:val="00400471"/>
    <w:rsid w:val="004010C7"/>
    <w:rsid w:val="00403C58"/>
    <w:rsid w:val="00406441"/>
    <w:rsid w:val="0041006D"/>
    <w:rsid w:val="00410D77"/>
    <w:rsid w:val="00411BB7"/>
    <w:rsid w:val="004141E4"/>
    <w:rsid w:val="00414DDE"/>
    <w:rsid w:val="00426D3E"/>
    <w:rsid w:val="00432A2F"/>
    <w:rsid w:val="004429BB"/>
    <w:rsid w:val="0044524F"/>
    <w:rsid w:val="004537C4"/>
    <w:rsid w:val="004543BC"/>
    <w:rsid w:val="00454F3A"/>
    <w:rsid w:val="00460F34"/>
    <w:rsid w:val="00462B6E"/>
    <w:rsid w:val="00471D92"/>
    <w:rsid w:val="00474E18"/>
    <w:rsid w:val="00476A73"/>
    <w:rsid w:val="004812E1"/>
    <w:rsid w:val="00493D30"/>
    <w:rsid w:val="00495430"/>
    <w:rsid w:val="004968D1"/>
    <w:rsid w:val="0049705E"/>
    <w:rsid w:val="00497B34"/>
    <w:rsid w:val="004A3487"/>
    <w:rsid w:val="004A5DA5"/>
    <w:rsid w:val="004A6335"/>
    <w:rsid w:val="004B170E"/>
    <w:rsid w:val="004B253E"/>
    <w:rsid w:val="004B58F0"/>
    <w:rsid w:val="004C1CC8"/>
    <w:rsid w:val="004C2A3A"/>
    <w:rsid w:val="004C5A6F"/>
    <w:rsid w:val="004C63AC"/>
    <w:rsid w:val="004D64C0"/>
    <w:rsid w:val="004D684F"/>
    <w:rsid w:val="004D735B"/>
    <w:rsid w:val="004E75E0"/>
    <w:rsid w:val="004E7BF0"/>
    <w:rsid w:val="004F5EDD"/>
    <w:rsid w:val="00501D1C"/>
    <w:rsid w:val="00504290"/>
    <w:rsid w:val="0050522F"/>
    <w:rsid w:val="00513EAE"/>
    <w:rsid w:val="00517325"/>
    <w:rsid w:val="0052032E"/>
    <w:rsid w:val="00522108"/>
    <w:rsid w:val="00523B10"/>
    <w:rsid w:val="0052617F"/>
    <w:rsid w:val="00527432"/>
    <w:rsid w:val="005321A5"/>
    <w:rsid w:val="00532A22"/>
    <w:rsid w:val="005443D7"/>
    <w:rsid w:val="00544EBC"/>
    <w:rsid w:val="00551A9D"/>
    <w:rsid w:val="00551C91"/>
    <w:rsid w:val="0055419E"/>
    <w:rsid w:val="00560734"/>
    <w:rsid w:val="00571878"/>
    <w:rsid w:val="00573FED"/>
    <w:rsid w:val="005773FB"/>
    <w:rsid w:val="005776AF"/>
    <w:rsid w:val="005808C2"/>
    <w:rsid w:val="00580F04"/>
    <w:rsid w:val="00581573"/>
    <w:rsid w:val="0058309D"/>
    <w:rsid w:val="00586189"/>
    <w:rsid w:val="00593664"/>
    <w:rsid w:val="00593E6C"/>
    <w:rsid w:val="005A1201"/>
    <w:rsid w:val="005A1ADA"/>
    <w:rsid w:val="005A3709"/>
    <w:rsid w:val="005A7B24"/>
    <w:rsid w:val="005B2C0F"/>
    <w:rsid w:val="005B36B4"/>
    <w:rsid w:val="005B51E6"/>
    <w:rsid w:val="005B6378"/>
    <w:rsid w:val="005C10FF"/>
    <w:rsid w:val="005C4177"/>
    <w:rsid w:val="005D0D77"/>
    <w:rsid w:val="005D1D7B"/>
    <w:rsid w:val="005D241F"/>
    <w:rsid w:val="005E353B"/>
    <w:rsid w:val="005E6E41"/>
    <w:rsid w:val="005F325E"/>
    <w:rsid w:val="005F3DF6"/>
    <w:rsid w:val="00601E0F"/>
    <w:rsid w:val="006028A8"/>
    <w:rsid w:val="006046F4"/>
    <w:rsid w:val="0060557E"/>
    <w:rsid w:val="006101E9"/>
    <w:rsid w:val="00612A6B"/>
    <w:rsid w:val="00613645"/>
    <w:rsid w:val="00614407"/>
    <w:rsid w:val="006174D6"/>
    <w:rsid w:val="006177DF"/>
    <w:rsid w:val="00621ACE"/>
    <w:rsid w:val="006240BA"/>
    <w:rsid w:val="00630190"/>
    <w:rsid w:val="00636B1E"/>
    <w:rsid w:val="00637C6B"/>
    <w:rsid w:val="00643E08"/>
    <w:rsid w:val="00645D36"/>
    <w:rsid w:val="00650EA0"/>
    <w:rsid w:val="00651920"/>
    <w:rsid w:val="00652481"/>
    <w:rsid w:val="00656127"/>
    <w:rsid w:val="00662B3B"/>
    <w:rsid w:val="00663066"/>
    <w:rsid w:val="00664540"/>
    <w:rsid w:val="00666935"/>
    <w:rsid w:val="0067018D"/>
    <w:rsid w:val="00671A50"/>
    <w:rsid w:val="00673F2A"/>
    <w:rsid w:val="006743A6"/>
    <w:rsid w:val="006846BD"/>
    <w:rsid w:val="00684786"/>
    <w:rsid w:val="00684B7D"/>
    <w:rsid w:val="006852AA"/>
    <w:rsid w:val="006946CA"/>
    <w:rsid w:val="006A0EEE"/>
    <w:rsid w:val="006A3C0A"/>
    <w:rsid w:val="006A45B1"/>
    <w:rsid w:val="006B193A"/>
    <w:rsid w:val="006B5545"/>
    <w:rsid w:val="006B6428"/>
    <w:rsid w:val="006C2196"/>
    <w:rsid w:val="006C58C3"/>
    <w:rsid w:val="006D0863"/>
    <w:rsid w:val="006D2628"/>
    <w:rsid w:val="006D6B24"/>
    <w:rsid w:val="006E4F28"/>
    <w:rsid w:val="006E5699"/>
    <w:rsid w:val="006E5E82"/>
    <w:rsid w:val="006E653D"/>
    <w:rsid w:val="006E6AA4"/>
    <w:rsid w:val="006F1AE7"/>
    <w:rsid w:val="006F1C76"/>
    <w:rsid w:val="006F742B"/>
    <w:rsid w:val="00702D25"/>
    <w:rsid w:val="00707127"/>
    <w:rsid w:val="0071155E"/>
    <w:rsid w:val="00711ECE"/>
    <w:rsid w:val="00713F05"/>
    <w:rsid w:val="0072070A"/>
    <w:rsid w:val="00722767"/>
    <w:rsid w:val="00740347"/>
    <w:rsid w:val="00741A0D"/>
    <w:rsid w:val="007475CE"/>
    <w:rsid w:val="00753195"/>
    <w:rsid w:val="007571F2"/>
    <w:rsid w:val="00757565"/>
    <w:rsid w:val="00762A36"/>
    <w:rsid w:val="00765EF3"/>
    <w:rsid w:val="0077065C"/>
    <w:rsid w:val="007747CF"/>
    <w:rsid w:val="00774E10"/>
    <w:rsid w:val="00780F5A"/>
    <w:rsid w:val="00781BBE"/>
    <w:rsid w:val="00783D0E"/>
    <w:rsid w:val="00784894"/>
    <w:rsid w:val="00790F09"/>
    <w:rsid w:val="00790FDA"/>
    <w:rsid w:val="0079442F"/>
    <w:rsid w:val="00794F22"/>
    <w:rsid w:val="007965BC"/>
    <w:rsid w:val="00796C2B"/>
    <w:rsid w:val="007A13A1"/>
    <w:rsid w:val="007B2911"/>
    <w:rsid w:val="007C258B"/>
    <w:rsid w:val="007C5417"/>
    <w:rsid w:val="007C7F46"/>
    <w:rsid w:val="007C7F65"/>
    <w:rsid w:val="007D1667"/>
    <w:rsid w:val="007D5509"/>
    <w:rsid w:val="007F452E"/>
    <w:rsid w:val="0081326B"/>
    <w:rsid w:val="00814E38"/>
    <w:rsid w:val="0082035E"/>
    <w:rsid w:val="00824B9B"/>
    <w:rsid w:val="008356B4"/>
    <w:rsid w:val="00837B06"/>
    <w:rsid w:val="00841B67"/>
    <w:rsid w:val="00842FAE"/>
    <w:rsid w:val="00844C16"/>
    <w:rsid w:val="0084546D"/>
    <w:rsid w:val="00845D99"/>
    <w:rsid w:val="008472B9"/>
    <w:rsid w:val="00852375"/>
    <w:rsid w:val="00854F34"/>
    <w:rsid w:val="00856A1C"/>
    <w:rsid w:val="00863E18"/>
    <w:rsid w:val="00867189"/>
    <w:rsid w:val="008718B7"/>
    <w:rsid w:val="008725BA"/>
    <w:rsid w:val="0087326F"/>
    <w:rsid w:val="00873329"/>
    <w:rsid w:val="00876E28"/>
    <w:rsid w:val="0089421E"/>
    <w:rsid w:val="008A50CC"/>
    <w:rsid w:val="008A6B99"/>
    <w:rsid w:val="008B03EB"/>
    <w:rsid w:val="008B397D"/>
    <w:rsid w:val="008C3C1A"/>
    <w:rsid w:val="008C592B"/>
    <w:rsid w:val="008D28F8"/>
    <w:rsid w:val="008D31C7"/>
    <w:rsid w:val="008D5038"/>
    <w:rsid w:val="008D761C"/>
    <w:rsid w:val="008E5464"/>
    <w:rsid w:val="008E5626"/>
    <w:rsid w:val="008E5A56"/>
    <w:rsid w:val="008F1B4D"/>
    <w:rsid w:val="008F23F0"/>
    <w:rsid w:val="008F5D7F"/>
    <w:rsid w:val="0090572F"/>
    <w:rsid w:val="00915743"/>
    <w:rsid w:val="0092224B"/>
    <w:rsid w:val="00923B8B"/>
    <w:rsid w:val="00924499"/>
    <w:rsid w:val="00925297"/>
    <w:rsid w:val="00926C2A"/>
    <w:rsid w:val="009329CF"/>
    <w:rsid w:val="00934777"/>
    <w:rsid w:val="009355FE"/>
    <w:rsid w:val="00936E84"/>
    <w:rsid w:val="00946877"/>
    <w:rsid w:val="009474DA"/>
    <w:rsid w:val="00951096"/>
    <w:rsid w:val="00954A2C"/>
    <w:rsid w:val="0096205D"/>
    <w:rsid w:val="0097084F"/>
    <w:rsid w:val="00970C90"/>
    <w:rsid w:val="009711A5"/>
    <w:rsid w:val="00973F94"/>
    <w:rsid w:val="009A0D9F"/>
    <w:rsid w:val="009A63BC"/>
    <w:rsid w:val="009B00C2"/>
    <w:rsid w:val="009B089F"/>
    <w:rsid w:val="009B26D8"/>
    <w:rsid w:val="009B33BF"/>
    <w:rsid w:val="009B4EB0"/>
    <w:rsid w:val="009C6384"/>
    <w:rsid w:val="009C7411"/>
    <w:rsid w:val="009D1F36"/>
    <w:rsid w:val="009D3FC3"/>
    <w:rsid w:val="009E521C"/>
    <w:rsid w:val="009F02C8"/>
    <w:rsid w:val="009F0993"/>
    <w:rsid w:val="009F45DC"/>
    <w:rsid w:val="009F5B7F"/>
    <w:rsid w:val="00A0002E"/>
    <w:rsid w:val="00A03326"/>
    <w:rsid w:val="00A04EFF"/>
    <w:rsid w:val="00A055E9"/>
    <w:rsid w:val="00A15283"/>
    <w:rsid w:val="00A157F4"/>
    <w:rsid w:val="00A235AA"/>
    <w:rsid w:val="00A23EBF"/>
    <w:rsid w:val="00A27C8F"/>
    <w:rsid w:val="00A34A1B"/>
    <w:rsid w:val="00A34F94"/>
    <w:rsid w:val="00A40E46"/>
    <w:rsid w:val="00A4277E"/>
    <w:rsid w:val="00A44A86"/>
    <w:rsid w:val="00A50939"/>
    <w:rsid w:val="00A51584"/>
    <w:rsid w:val="00A51E30"/>
    <w:rsid w:val="00A5297B"/>
    <w:rsid w:val="00A6276D"/>
    <w:rsid w:val="00A66063"/>
    <w:rsid w:val="00A660A1"/>
    <w:rsid w:val="00A70799"/>
    <w:rsid w:val="00A717F0"/>
    <w:rsid w:val="00A73069"/>
    <w:rsid w:val="00A77A0C"/>
    <w:rsid w:val="00A77B8D"/>
    <w:rsid w:val="00A8113E"/>
    <w:rsid w:val="00A826C1"/>
    <w:rsid w:val="00A82773"/>
    <w:rsid w:val="00A83CC1"/>
    <w:rsid w:val="00A84419"/>
    <w:rsid w:val="00A84FAF"/>
    <w:rsid w:val="00A97B52"/>
    <w:rsid w:val="00AA5066"/>
    <w:rsid w:val="00AB15FA"/>
    <w:rsid w:val="00AB3633"/>
    <w:rsid w:val="00AB4BE9"/>
    <w:rsid w:val="00AB5C88"/>
    <w:rsid w:val="00AB63D6"/>
    <w:rsid w:val="00AB70B2"/>
    <w:rsid w:val="00AB7791"/>
    <w:rsid w:val="00AC0835"/>
    <w:rsid w:val="00AC0E17"/>
    <w:rsid w:val="00AC2CAB"/>
    <w:rsid w:val="00AC3E31"/>
    <w:rsid w:val="00AC5DAB"/>
    <w:rsid w:val="00AC64FC"/>
    <w:rsid w:val="00AD1A1B"/>
    <w:rsid w:val="00AD4C09"/>
    <w:rsid w:val="00AE42B5"/>
    <w:rsid w:val="00AE52AE"/>
    <w:rsid w:val="00AF03F4"/>
    <w:rsid w:val="00AF2456"/>
    <w:rsid w:val="00AF5895"/>
    <w:rsid w:val="00AF7D5C"/>
    <w:rsid w:val="00AF7F66"/>
    <w:rsid w:val="00B03B6F"/>
    <w:rsid w:val="00B04297"/>
    <w:rsid w:val="00B0468E"/>
    <w:rsid w:val="00B055E8"/>
    <w:rsid w:val="00B2146F"/>
    <w:rsid w:val="00B23AD2"/>
    <w:rsid w:val="00B27495"/>
    <w:rsid w:val="00B27B19"/>
    <w:rsid w:val="00B32A09"/>
    <w:rsid w:val="00B35479"/>
    <w:rsid w:val="00B401E8"/>
    <w:rsid w:val="00B40287"/>
    <w:rsid w:val="00B4377B"/>
    <w:rsid w:val="00B43D52"/>
    <w:rsid w:val="00B44B9C"/>
    <w:rsid w:val="00B46374"/>
    <w:rsid w:val="00B47DCB"/>
    <w:rsid w:val="00B50315"/>
    <w:rsid w:val="00B52727"/>
    <w:rsid w:val="00B55832"/>
    <w:rsid w:val="00B558CE"/>
    <w:rsid w:val="00B60256"/>
    <w:rsid w:val="00B602BB"/>
    <w:rsid w:val="00B61BF3"/>
    <w:rsid w:val="00B62929"/>
    <w:rsid w:val="00B62D6F"/>
    <w:rsid w:val="00B66771"/>
    <w:rsid w:val="00B710C3"/>
    <w:rsid w:val="00B83948"/>
    <w:rsid w:val="00B92C9B"/>
    <w:rsid w:val="00B94AA3"/>
    <w:rsid w:val="00B95B3C"/>
    <w:rsid w:val="00B9658A"/>
    <w:rsid w:val="00BA357D"/>
    <w:rsid w:val="00BB5354"/>
    <w:rsid w:val="00BB578A"/>
    <w:rsid w:val="00BB6A3C"/>
    <w:rsid w:val="00BD08A2"/>
    <w:rsid w:val="00BD1D55"/>
    <w:rsid w:val="00BD1F5B"/>
    <w:rsid w:val="00BD36E7"/>
    <w:rsid w:val="00BE1BDB"/>
    <w:rsid w:val="00BF4433"/>
    <w:rsid w:val="00BF53EB"/>
    <w:rsid w:val="00BF5D2A"/>
    <w:rsid w:val="00BF5F0B"/>
    <w:rsid w:val="00C060B6"/>
    <w:rsid w:val="00C10660"/>
    <w:rsid w:val="00C114EE"/>
    <w:rsid w:val="00C12990"/>
    <w:rsid w:val="00C13D03"/>
    <w:rsid w:val="00C15CA7"/>
    <w:rsid w:val="00C27201"/>
    <w:rsid w:val="00C32F7E"/>
    <w:rsid w:val="00C505BA"/>
    <w:rsid w:val="00C51C8B"/>
    <w:rsid w:val="00C53B3C"/>
    <w:rsid w:val="00C53E2B"/>
    <w:rsid w:val="00C56158"/>
    <w:rsid w:val="00C612EF"/>
    <w:rsid w:val="00C62BC9"/>
    <w:rsid w:val="00C645DD"/>
    <w:rsid w:val="00C67AC1"/>
    <w:rsid w:val="00C73220"/>
    <w:rsid w:val="00C73EBD"/>
    <w:rsid w:val="00C75771"/>
    <w:rsid w:val="00C77D94"/>
    <w:rsid w:val="00C77EE8"/>
    <w:rsid w:val="00C836C5"/>
    <w:rsid w:val="00C97F36"/>
    <w:rsid w:val="00CA5A03"/>
    <w:rsid w:val="00CB1038"/>
    <w:rsid w:val="00CB1963"/>
    <w:rsid w:val="00CB25E9"/>
    <w:rsid w:val="00CB3D43"/>
    <w:rsid w:val="00CB62C6"/>
    <w:rsid w:val="00CC550B"/>
    <w:rsid w:val="00CC5E05"/>
    <w:rsid w:val="00CC5F96"/>
    <w:rsid w:val="00CC6CB0"/>
    <w:rsid w:val="00CD0221"/>
    <w:rsid w:val="00CE1050"/>
    <w:rsid w:val="00CE18F4"/>
    <w:rsid w:val="00CE1C1D"/>
    <w:rsid w:val="00CE5769"/>
    <w:rsid w:val="00CE5C07"/>
    <w:rsid w:val="00CE7F9D"/>
    <w:rsid w:val="00CF0064"/>
    <w:rsid w:val="00CF4353"/>
    <w:rsid w:val="00CF459D"/>
    <w:rsid w:val="00D007C9"/>
    <w:rsid w:val="00D0415E"/>
    <w:rsid w:val="00D05497"/>
    <w:rsid w:val="00D13083"/>
    <w:rsid w:val="00D2399E"/>
    <w:rsid w:val="00D26D52"/>
    <w:rsid w:val="00D2725B"/>
    <w:rsid w:val="00D278F3"/>
    <w:rsid w:val="00D27E06"/>
    <w:rsid w:val="00D30F97"/>
    <w:rsid w:val="00D32273"/>
    <w:rsid w:val="00D37D4F"/>
    <w:rsid w:val="00D37E7F"/>
    <w:rsid w:val="00D419B9"/>
    <w:rsid w:val="00D53037"/>
    <w:rsid w:val="00D53B64"/>
    <w:rsid w:val="00D70AD2"/>
    <w:rsid w:val="00D766AD"/>
    <w:rsid w:val="00D80580"/>
    <w:rsid w:val="00D81D52"/>
    <w:rsid w:val="00D9431F"/>
    <w:rsid w:val="00DA0A8E"/>
    <w:rsid w:val="00DA1B9D"/>
    <w:rsid w:val="00DA26CC"/>
    <w:rsid w:val="00DA37E7"/>
    <w:rsid w:val="00DA5902"/>
    <w:rsid w:val="00DA718C"/>
    <w:rsid w:val="00DB4999"/>
    <w:rsid w:val="00DB600D"/>
    <w:rsid w:val="00DB7E9A"/>
    <w:rsid w:val="00DC0C2E"/>
    <w:rsid w:val="00DC16C5"/>
    <w:rsid w:val="00DC4287"/>
    <w:rsid w:val="00DD2813"/>
    <w:rsid w:val="00DD5312"/>
    <w:rsid w:val="00DD752C"/>
    <w:rsid w:val="00DE6BCE"/>
    <w:rsid w:val="00DF3222"/>
    <w:rsid w:val="00DF56D8"/>
    <w:rsid w:val="00DF7921"/>
    <w:rsid w:val="00DF7B7E"/>
    <w:rsid w:val="00DF7BCE"/>
    <w:rsid w:val="00E02C17"/>
    <w:rsid w:val="00E0740E"/>
    <w:rsid w:val="00E07F3A"/>
    <w:rsid w:val="00E103D1"/>
    <w:rsid w:val="00E135FF"/>
    <w:rsid w:val="00E25943"/>
    <w:rsid w:val="00E30811"/>
    <w:rsid w:val="00E31CD9"/>
    <w:rsid w:val="00E33627"/>
    <w:rsid w:val="00E3694A"/>
    <w:rsid w:val="00E36C5C"/>
    <w:rsid w:val="00E3781A"/>
    <w:rsid w:val="00E41A08"/>
    <w:rsid w:val="00E44A41"/>
    <w:rsid w:val="00E45059"/>
    <w:rsid w:val="00E527AE"/>
    <w:rsid w:val="00E55138"/>
    <w:rsid w:val="00E60B63"/>
    <w:rsid w:val="00E639F4"/>
    <w:rsid w:val="00E709E9"/>
    <w:rsid w:val="00E75230"/>
    <w:rsid w:val="00E76619"/>
    <w:rsid w:val="00E77321"/>
    <w:rsid w:val="00E81C38"/>
    <w:rsid w:val="00E86673"/>
    <w:rsid w:val="00E87E76"/>
    <w:rsid w:val="00E93E1B"/>
    <w:rsid w:val="00E97ABA"/>
    <w:rsid w:val="00EA0EB9"/>
    <w:rsid w:val="00EA3EA8"/>
    <w:rsid w:val="00EA6C3D"/>
    <w:rsid w:val="00EB0B79"/>
    <w:rsid w:val="00EC1721"/>
    <w:rsid w:val="00EC22D1"/>
    <w:rsid w:val="00EC5857"/>
    <w:rsid w:val="00ED03FB"/>
    <w:rsid w:val="00ED3512"/>
    <w:rsid w:val="00ED6968"/>
    <w:rsid w:val="00EE07DC"/>
    <w:rsid w:val="00EE0CAA"/>
    <w:rsid w:val="00EE383B"/>
    <w:rsid w:val="00EE7603"/>
    <w:rsid w:val="00EF1A88"/>
    <w:rsid w:val="00EF2F91"/>
    <w:rsid w:val="00F00109"/>
    <w:rsid w:val="00F06705"/>
    <w:rsid w:val="00F071C8"/>
    <w:rsid w:val="00F1014E"/>
    <w:rsid w:val="00F10B11"/>
    <w:rsid w:val="00F14931"/>
    <w:rsid w:val="00F16945"/>
    <w:rsid w:val="00F22E2E"/>
    <w:rsid w:val="00F235CA"/>
    <w:rsid w:val="00F4349D"/>
    <w:rsid w:val="00F505CD"/>
    <w:rsid w:val="00F5551D"/>
    <w:rsid w:val="00F56210"/>
    <w:rsid w:val="00F60488"/>
    <w:rsid w:val="00F65118"/>
    <w:rsid w:val="00F71C2A"/>
    <w:rsid w:val="00F76E13"/>
    <w:rsid w:val="00F77368"/>
    <w:rsid w:val="00F80C89"/>
    <w:rsid w:val="00F84527"/>
    <w:rsid w:val="00F8645D"/>
    <w:rsid w:val="00F90EA3"/>
    <w:rsid w:val="00F92E6B"/>
    <w:rsid w:val="00F92EFE"/>
    <w:rsid w:val="00F97AC7"/>
    <w:rsid w:val="00F97F67"/>
    <w:rsid w:val="00FA0DDB"/>
    <w:rsid w:val="00FA212A"/>
    <w:rsid w:val="00FA4056"/>
    <w:rsid w:val="00FA4C4F"/>
    <w:rsid w:val="00FA620C"/>
    <w:rsid w:val="00FA67E8"/>
    <w:rsid w:val="00FB0440"/>
    <w:rsid w:val="00FB1102"/>
    <w:rsid w:val="00FC34B1"/>
    <w:rsid w:val="00FE0E2D"/>
    <w:rsid w:val="00FE6BB2"/>
    <w:rsid w:val="00FF147C"/>
    <w:rsid w:val="00FF3320"/>
    <w:rsid w:val="00FF459E"/>
    <w:rsid w:val="00FF50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43"/>
    <w:pPr>
      <w:spacing w:after="200"/>
      <w:jc w:val="both"/>
    </w:pPr>
    <w:rPr>
      <w:rFonts w:ascii="Times New Roman" w:eastAsia="Times New Roman" w:hAnsi="Times New Roman"/>
      <w:sz w:val="25"/>
      <w:szCs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1538"/>
    <w:pPr>
      <w:spacing w:before="100" w:beforeAutospacing="1" w:after="100" w:afterAutospacing="1"/>
      <w:jc w:val="left"/>
    </w:pPr>
    <w:rPr>
      <w:sz w:val="24"/>
      <w:szCs w:val="24"/>
    </w:rPr>
  </w:style>
  <w:style w:type="character" w:styleId="Hyperlink">
    <w:name w:val="Hyperlink"/>
    <w:uiPriority w:val="99"/>
    <w:semiHidden/>
    <w:rsid w:val="00DA0A8E"/>
    <w:rPr>
      <w:rFonts w:cs="Times New Roman"/>
      <w:color w:val="0000FF"/>
      <w:u w:val="single"/>
    </w:rPr>
  </w:style>
  <w:style w:type="character" w:styleId="Strong">
    <w:name w:val="Strong"/>
    <w:uiPriority w:val="99"/>
    <w:qFormat/>
    <w:rsid w:val="00DA0A8E"/>
    <w:rPr>
      <w:rFonts w:cs="Times New Roman"/>
      <w:b/>
      <w:bCs/>
    </w:rPr>
  </w:style>
  <w:style w:type="paragraph" w:styleId="NoSpacing">
    <w:name w:val="No Spacing"/>
    <w:uiPriority w:val="99"/>
    <w:qFormat/>
    <w:rsid w:val="00DB7E9A"/>
    <w:pPr>
      <w:jc w:val="both"/>
    </w:pPr>
    <w:rPr>
      <w:rFonts w:ascii="Times New Roman" w:eastAsia="Times New Roman" w:hAnsi="Times New Roman"/>
      <w:sz w:val="25"/>
      <w:szCs w:val="22"/>
      <w:lang w:val="ru-RU" w:eastAsia="ru-RU"/>
    </w:rPr>
  </w:style>
  <w:style w:type="paragraph" w:customStyle="1" w:styleId="Default">
    <w:name w:val="Default"/>
    <w:uiPriority w:val="99"/>
    <w:rsid w:val="004812E1"/>
    <w:pPr>
      <w:autoSpaceDE w:val="0"/>
      <w:autoSpaceDN w:val="0"/>
      <w:adjustRightInd w:val="0"/>
    </w:pPr>
    <w:rPr>
      <w:rFonts w:ascii="Arial" w:hAnsi="Arial" w:cs="Arial"/>
      <w:color w:val="000000"/>
      <w:sz w:val="24"/>
      <w:szCs w:val="24"/>
      <w:lang w:val="ru-RU"/>
    </w:rPr>
  </w:style>
  <w:style w:type="table" w:styleId="TableGrid">
    <w:name w:val="Table Grid"/>
    <w:basedOn w:val="TableNormal"/>
    <w:uiPriority w:val="99"/>
    <w:rsid w:val="009E5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C5F96"/>
    <w:pPr>
      <w:ind w:left="720"/>
      <w:contextualSpacing/>
    </w:pPr>
  </w:style>
  <w:style w:type="paragraph" w:styleId="Header">
    <w:name w:val="header"/>
    <w:basedOn w:val="Normal"/>
    <w:link w:val="HeaderChar"/>
    <w:uiPriority w:val="99"/>
    <w:rsid w:val="008D31C7"/>
    <w:pPr>
      <w:tabs>
        <w:tab w:val="center" w:pos="4677"/>
        <w:tab w:val="right" w:pos="9355"/>
      </w:tabs>
      <w:spacing w:after="0"/>
    </w:pPr>
  </w:style>
  <w:style w:type="character" w:customStyle="1" w:styleId="HeaderChar">
    <w:name w:val="Header Char"/>
    <w:link w:val="Header"/>
    <w:uiPriority w:val="99"/>
    <w:locked/>
    <w:rsid w:val="008D31C7"/>
    <w:rPr>
      <w:rFonts w:ascii="Times New Roman" w:hAnsi="Times New Roman" w:cs="Times New Roman"/>
      <w:sz w:val="25"/>
      <w:lang w:eastAsia="ru-RU"/>
    </w:rPr>
  </w:style>
  <w:style w:type="paragraph" w:styleId="Footer">
    <w:name w:val="footer"/>
    <w:basedOn w:val="Normal"/>
    <w:link w:val="FooterChar"/>
    <w:uiPriority w:val="99"/>
    <w:rsid w:val="008D31C7"/>
    <w:pPr>
      <w:tabs>
        <w:tab w:val="center" w:pos="4677"/>
        <w:tab w:val="right" w:pos="9355"/>
      </w:tabs>
      <w:spacing w:after="0"/>
    </w:pPr>
  </w:style>
  <w:style w:type="character" w:customStyle="1" w:styleId="FooterChar">
    <w:name w:val="Footer Char"/>
    <w:link w:val="Footer"/>
    <w:uiPriority w:val="99"/>
    <w:locked/>
    <w:rsid w:val="008D31C7"/>
    <w:rPr>
      <w:rFonts w:ascii="Times New Roman" w:hAnsi="Times New Roman" w:cs="Times New Roman"/>
      <w:sz w:val="25"/>
      <w:lang w:eastAsia="ru-RU"/>
    </w:rPr>
  </w:style>
  <w:style w:type="paragraph" w:styleId="BalloonText">
    <w:name w:val="Balloon Text"/>
    <w:basedOn w:val="Normal"/>
    <w:link w:val="BalloonTextChar"/>
    <w:uiPriority w:val="99"/>
    <w:semiHidden/>
    <w:rsid w:val="00DA5902"/>
    <w:pPr>
      <w:spacing w:after="0"/>
    </w:pPr>
    <w:rPr>
      <w:rFonts w:ascii="Tahoma" w:hAnsi="Tahoma" w:cs="Tahoma"/>
      <w:sz w:val="16"/>
      <w:szCs w:val="16"/>
    </w:rPr>
  </w:style>
  <w:style w:type="character" w:customStyle="1" w:styleId="BalloonTextChar">
    <w:name w:val="Balloon Text Char"/>
    <w:link w:val="BalloonText"/>
    <w:uiPriority w:val="99"/>
    <w:semiHidden/>
    <w:locked/>
    <w:rsid w:val="00DA5902"/>
    <w:rPr>
      <w:rFonts w:ascii="Tahoma" w:hAnsi="Tahoma" w:cs="Tahoma"/>
      <w:sz w:val="16"/>
      <w:szCs w:val="16"/>
      <w:lang w:eastAsia="ru-RU"/>
    </w:rPr>
  </w:style>
  <w:style w:type="character" w:styleId="CommentReference">
    <w:name w:val="annotation reference"/>
    <w:uiPriority w:val="99"/>
    <w:semiHidden/>
    <w:rsid w:val="007C7F65"/>
    <w:rPr>
      <w:rFonts w:cs="Times New Roman"/>
      <w:sz w:val="16"/>
      <w:szCs w:val="16"/>
    </w:rPr>
  </w:style>
  <w:style w:type="paragraph" w:styleId="CommentText">
    <w:name w:val="annotation text"/>
    <w:basedOn w:val="Normal"/>
    <w:link w:val="CommentTextChar"/>
    <w:uiPriority w:val="99"/>
    <w:semiHidden/>
    <w:rsid w:val="007C7F65"/>
    <w:rPr>
      <w:sz w:val="20"/>
      <w:szCs w:val="20"/>
    </w:rPr>
  </w:style>
  <w:style w:type="character" w:customStyle="1" w:styleId="CommentTextChar">
    <w:name w:val="Comment Text Char"/>
    <w:link w:val="CommentText"/>
    <w:uiPriority w:val="99"/>
    <w:semiHidden/>
    <w:locked/>
    <w:rsid w:val="007C7F65"/>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7C7F65"/>
    <w:rPr>
      <w:b/>
      <w:bCs/>
    </w:rPr>
  </w:style>
  <w:style w:type="character" w:customStyle="1" w:styleId="CommentSubjectChar">
    <w:name w:val="Comment Subject Char"/>
    <w:link w:val="CommentSubject"/>
    <w:uiPriority w:val="99"/>
    <w:semiHidden/>
    <w:locked/>
    <w:rsid w:val="007C7F65"/>
    <w:rPr>
      <w:rFonts w:ascii="Times New Roman" w:hAnsi="Times New Roman" w:cs="Times New Roman"/>
      <w:b/>
      <w:bCs/>
      <w:sz w:val="20"/>
      <w:szCs w:val="20"/>
      <w:lang w:eastAsia="ru-RU"/>
    </w:rPr>
  </w:style>
  <w:style w:type="paragraph" w:styleId="Revision">
    <w:name w:val="Revision"/>
    <w:hidden/>
    <w:uiPriority w:val="99"/>
    <w:semiHidden/>
    <w:rsid w:val="006C58C3"/>
    <w:rPr>
      <w:rFonts w:ascii="Times New Roman" w:eastAsia="Times New Roman" w:hAnsi="Times New Roman"/>
      <w:sz w:val="25"/>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43"/>
    <w:pPr>
      <w:spacing w:after="200"/>
      <w:jc w:val="both"/>
    </w:pPr>
    <w:rPr>
      <w:rFonts w:ascii="Times New Roman" w:eastAsia="Times New Roman" w:hAnsi="Times New Roman"/>
      <w:sz w:val="25"/>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F1538"/>
    <w:pPr>
      <w:spacing w:before="100" w:beforeAutospacing="1" w:after="100" w:afterAutospacing="1"/>
      <w:jc w:val="left"/>
    </w:pPr>
    <w:rPr>
      <w:sz w:val="24"/>
      <w:szCs w:val="24"/>
    </w:rPr>
  </w:style>
  <w:style w:type="character" w:styleId="a4">
    <w:name w:val="Hyperlink"/>
    <w:uiPriority w:val="99"/>
    <w:semiHidden/>
    <w:rsid w:val="00DA0A8E"/>
    <w:rPr>
      <w:rFonts w:cs="Times New Roman"/>
      <w:color w:val="0000FF"/>
      <w:u w:val="single"/>
    </w:rPr>
  </w:style>
  <w:style w:type="character" w:styleId="a5">
    <w:name w:val="Strong"/>
    <w:uiPriority w:val="99"/>
    <w:qFormat/>
    <w:rsid w:val="00DA0A8E"/>
    <w:rPr>
      <w:rFonts w:cs="Times New Roman"/>
      <w:b/>
      <w:bCs/>
    </w:rPr>
  </w:style>
  <w:style w:type="paragraph" w:styleId="a6">
    <w:name w:val="No Spacing"/>
    <w:uiPriority w:val="99"/>
    <w:qFormat/>
    <w:rsid w:val="00DB7E9A"/>
    <w:pPr>
      <w:jc w:val="both"/>
    </w:pPr>
    <w:rPr>
      <w:rFonts w:ascii="Times New Roman" w:eastAsia="Times New Roman" w:hAnsi="Times New Roman"/>
      <w:sz w:val="25"/>
      <w:szCs w:val="22"/>
      <w:lang w:val="ru-RU" w:eastAsia="ru-RU"/>
    </w:rPr>
  </w:style>
  <w:style w:type="paragraph" w:customStyle="1" w:styleId="Default">
    <w:name w:val="Default"/>
    <w:uiPriority w:val="99"/>
    <w:rsid w:val="004812E1"/>
    <w:pPr>
      <w:autoSpaceDE w:val="0"/>
      <w:autoSpaceDN w:val="0"/>
      <w:adjustRightInd w:val="0"/>
    </w:pPr>
    <w:rPr>
      <w:rFonts w:ascii="Arial" w:hAnsi="Arial" w:cs="Arial"/>
      <w:color w:val="000000"/>
      <w:sz w:val="24"/>
      <w:szCs w:val="24"/>
      <w:lang w:val="ru-RU"/>
    </w:rPr>
  </w:style>
  <w:style w:type="table" w:styleId="a7">
    <w:name w:val="Table Grid"/>
    <w:basedOn w:val="a1"/>
    <w:uiPriority w:val="99"/>
    <w:rsid w:val="009E5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CC5F96"/>
    <w:pPr>
      <w:ind w:left="720"/>
      <w:contextualSpacing/>
    </w:pPr>
  </w:style>
  <w:style w:type="paragraph" w:styleId="a9">
    <w:name w:val="header"/>
    <w:basedOn w:val="a"/>
    <w:link w:val="aa"/>
    <w:uiPriority w:val="99"/>
    <w:rsid w:val="008D31C7"/>
    <w:pPr>
      <w:tabs>
        <w:tab w:val="center" w:pos="4677"/>
        <w:tab w:val="right" w:pos="9355"/>
      </w:tabs>
      <w:spacing w:after="0"/>
    </w:pPr>
  </w:style>
  <w:style w:type="character" w:customStyle="1" w:styleId="aa">
    <w:name w:val="Верхний колонтитул Знак"/>
    <w:link w:val="a9"/>
    <w:uiPriority w:val="99"/>
    <w:locked/>
    <w:rsid w:val="008D31C7"/>
    <w:rPr>
      <w:rFonts w:ascii="Times New Roman" w:hAnsi="Times New Roman" w:cs="Times New Roman"/>
      <w:sz w:val="25"/>
      <w:lang w:eastAsia="ru-RU"/>
    </w:rPr>
  </w:style>
  <w:style w:type="paragraph" w:styleId="ab">
    <w:name w:val="footer"/>
    <w:basedOn w:val="a"/>
    <w:link w:val="ac"/>
    <w:uiPriority w:val="99"/>
    <w:rsid w:val="008D31C7"/>
    <w:pPr>
      <w:tabs>
        <w:tab w:val="center" w:pos="4677"/>
        <w:tab w:val="right" w:pos="9355"/>
      </w:tabs>
      <w:spacing w:after="0"/>
    </w:pPr>
  </w:style>
  <w:style w:type="character" w:customStyle="1" w:styleId="ac">
    <w:name w:val="Нижний колонтитул Знак"/>
    <w:link w:val="ab"/>
    <w:uiPriority w:val="99"/>
    <w:locked/>
    <w:rsid w:val="008D31C7"/>
    <w:rPr>
      <w:rFonts w:ascii="Times New Roman" w:hAnsi="Times New Roman" w:cs="Times New Roman"/>
      <w:sz w:val="25"/>
      <w:lang w:eastAsia="ru-RU"/>
    </w:rPr>
  </w:style>
  <w:style w:type="paragraph" w:styleId="ad">
    <w:name w:val="Balloon Text"/>
    <w:basedOn w:val="a"/>
    <w:link w:val="ae"/>
    <w:uiPriority w:val="99"/>
    <w:semiHidden/>
    <w:rsid w:val="00DA5902"/>
    <w:pPr>
      <w:spacing w:after="0"/>
    </w:pPr>
    <w:rPr>
      <w:rFonts w:ascii="Tahoma" w:hAnsi="Tahoma" w:cs="Tahoma"/>
      <w:sz w:val="16"/>
      <w:szCs w:val="16"/>
    </w:rPr>
  </w:style>
  <w:style w:type="character" w:customStyle="1" w:styleId="ae">
    <w:name w:val="Текст выноски Знак"/>
    <w:link w:val="ad"/>
    <w:uiPriority w:val="99"/>
    <w:semiHidden/>
    <w:locked/>
    <w:rsid w:val="00DA5902"/>
    <w:rPr>
      <w:rFonts w:ascii="Tahoma" w:hAnsi="Tahoma" w:cs="Tahoma"/>
      <w:sz w:val="16"/>
      <w:szCs w:val="16"/>
      <w:lang w:eastAsia="ru-RU"/>
    </w:rPr>
  </w:style>
  <w:style w:type="character" w:styleId="af">
    <w:name w:val="annotation reference"/>
    <w:uiPriority w:val="99"/>
    <w:semiHidden/>
    <w:rsid w:val="007C7F65"/>
    <w:rPr>
      <w:rFonts w:cs="Times New Roman"/>
      <w:sz w:val="16"/>
      <w:szCs w:val="16"/>
    </w:rPr>
  </w:style>
  <w:style w:type="paragraph" w:styleId="af0">
    <w:name w:val="annotation text"/>
    <w:basedOn w:val="a"/>
    <w:link w:val="af1"/>
    <w:uiPriority w:val="99"/>
    <w:semiHidden/>
    <w:rsid w:val="007C7F65"/>
    <w:rPr>
      <w:sz w:val="20"/>
      <w:szCs w:val="20"/>
    </w:rPr>
  </w:style>
  <w:style w:type="character" w:customStyle="1" w:styleId="af1">
    <w:name w:val="Текст примечания Знак"/>
    <w:link w:val="af0"/>
    <w:uiPriority w:val="99"/>
    <w:semiHidden/>
    <w:locked/>
    <w:rsid w:val="007C7F65"/>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7C7F65"/>
    <w:rPr>
      <w:b/>
      <w:bCs/>
    </w:rPr>
  </w:style>
  <w:style w:type="character" w:customStyle="1" w:styleId="af3">
    <w:name w:val="Тема примечания Знак"/>
    <w:link w:val="af2"/>
    <w:uiPriority w:val="99"/>
    <w:semiHidden/>
    <w:locked/>
    <w:rsid w:val="007C7F65"/>
    <w:rPr>
      <w:rFonts w:ascii="Times New Roman" w:hAnsi="Times New Roman" w:cs="Times New Roman"/>
      <w:b/>
      <w:bCs/>
      <w:sz w:val="20"/>
      <w:szCs w:val="20"/>
      <w:lang w:eastAsia="ru-RU"/>
    </w:rPr>
  </w:style>
  <w:style w:type="paragraph" w:styleId="af4">
    <w:name w:val="Revision"/>
    <w:hidden/>
    <w:uiPriority w:val="99"/>
    <w:semiHidden/>
    <w:rsid w:val="006C58C3"/>
    <w:rPr>
      <w:rFonts w:ascii="Times New Roman" w:eastAsia="Times New Roman" w:hAnsi="Times New Roman"/>
      <w:sz w:val="25"/>
      <w:szCs w:val="22"/>
      <w:lang w:val="ru-RU" w:eastAsia="ru-RU"/>
    </w:rPr>
  </w:style>
</w:styles>
</file>

<file path=word/webSettings.xml><?xml version="1.0" encoding="utf-8"?>
<w:webSettings xmlns:r="http://schemas.openxmlformats.org/officeDocument/2006/relationships" xmlns:w="http://schemas.openxmlformats.org/wordprocessingml/2006/main">
  <w:divs>
    <w:div w:id="987592259">
      <w:marLeft w:val="0"/>
      <w:marRight w:val="0"/>
      <w:marTop w:val="0"/>
      <w:marBottom w:val="0"/>
      <w:divBdr>
        <w:top w:val="none" w:sz="0" w:space="0" w:color="auto"/>
        <w:left w:val="none" w:sz="0" w:space="0" w:color="auto"/>
        <w:bottom w:val="none" w:sz="0" w:space="0" w:color="auto"/>
        <w:right w:val="none" w:sz="0" w:space="0" w:color="auto"/>
      </w:divBdr>
    </w:div>
    <w:div w:id="1529828346">
      <w:bodyDiv w:val="1"/>
      <w:marLeft w:val="0"/>
      <w:marRight w:val="0"/>
      <w:marTop w:val="0"/>
      <w:marBottom w:val="0"/>
      <w:divBdr>
        <w:top w:val="none" w:sz="0" w:space="0" w:color="auto"/>
        <w:left w:val="none" w:sz="0" w:space="0" w:color="auto"/>
        <w:bottom w:val="none" w:sz="0" w:space="0" w:color="auto"/>
        <w:right w:val="none" w:sz="0" w:space="0" w:color="auto"/>
      </w:divBdr>
      <w:divsChild>
        <w:div w:id="1423644486">
          <w:marLeft w:val="0"/>
          <w:marRight w:val="0"/>
          <w:marTop w:val="0"/>
          <w:marBottom w:val="0"/>
          <w:divBdr>
            <w:top w:val="none" w:sz="0" w:space="0" w:color="auto"/>
            <w:left w:val="none" w:sz="0" w:space="0" w:color="auto"/>
            <w:bottom w:val="none" w:sz="0" w:space="0" w:color="auto"/>
            <w:right w:val="none" w:sz="0" w:space="0" w:color="auto"/>
          </w:divBdr>
          <w:divsChild>
            <w:div w:id="1543983836">
              <w:marLeft w:val="0"/>
              <w:marRight w:val="0"/>
              <w:marTop w:val="0"/>
              <w:marBottom w:val="0"/>
              <w:divBdr>
                <w:top w:val="none" w:sz="0" w:space="0" w:color="auto"/>
                <w:left w:val="none" w:sz="0" w:space="0" w:color="auto"/>
                <w:bottom w:val="none" w:sz="0" w:space="0" w:color="auto"/>
                <w:right w:val="none" w:sz="0" w:space="0" w:color="auto"/>
              </w:divBdr>
              <w:divsChild>
                <w:div w:id="6047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45C7-88CA-4B72-A714-381A974FD9D8}">
  <ds:schemaRefs>
    <ds:schemaRef ds:uri="http://schemas.openxmlformats.org/officeDocument/2006/bibliography"/>
  </ds:schemaRefs>
</ds:datastoreItem>
</file>

<file path=customXml/itemProps2.xml><?xml version="1.0" encoding="utf-8"?>
<ds:datastoreItem xmlns:ds="http://schemas.openxmlformats.org/officeDocument/2006/customXml" ds:itemID="{44BCCD7C-02D7-4B0E-9AAD-46E5EBCD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3479</Words>
  <Characters>19836</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Aprobat</vt:lpstr>
      <vt:lpstr>Aprobat</vt:lpstr>
    </vt:vector>
  </TitlesOfParts>
  <Company>CtrlSoft</Company>
  <LinksUpToDate>false</LinksUpToDate>
  <CharactersWithSpaces>23269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Aprobat</dc:title>
  <dc:creator>Admin</dc:creator>
  <cp:lastModifiedBy>marcela.mazarenco</cp:lastModifiedBy>
  <cp:revision>2</cp:revision>
  <cp:lastPrinted>2018-03-28T10:43:00Z</cp:lastPrinted>
  <dcterms:created xsi:type="dcterms:W3CDTF">2018-04-02T07:32:00Z</dcterms:created>
  <dcterms:modified xsi:type="dcterms:W3CDTF">2018-04-02T07:32:00Z</dcterms:modified>
</cp:coreProperties>
</file>